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74B" w:rsidRPr="00F111D2" w:rsidRDefault="00152210">
      <w:pPr>
        <w:pStyle w:val="ad"/>
        <w:framePr w:w="9219" w:wrap="around" w:x="1692" w:y="2665"/>
        <w:rPr>
          <w:rFonts w:asciiTheme="minorEastAsia" w:eastAsiaTheme="minorEastAsia" w:hAnsiTheme="minorEastAsia"/>
        </w:rPr>
      </w:pPr>
      <w:r w:rsidRPr="00F111D2">
        <w:rPr>
          <w:rFonts w:asciiTheme="minorEastAsia" w:eastAsiaTheme="minorEastAsia" w:hAnsiTheme="minorEastAsia" w:hint="eastAsia"/>
        </w:rPr>
        <w:t>九江萍钢钢铁有限公司</w:t>
      </w:r>
      <w:r w:rsidR="00DE74CA" w:rsidRPr="00F111D2">
        <w:rPr>
          <w:rFonts w:asciiTheme="minorEastAsia" w:eastAsiaTheme="minorEastAsia" w:hAnsiTheme="minorEastAsia" w:hint="eastAsia"/>
        </w:rPr>
        <w:t>企业标准</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D0174B" w:rsidRPr="00F111D2">
        <w:tc>
          <w:tcPr>
            <w:tcW w:w="9356" w:type="dxa"/>
            <w:tcBorders>
              <w:top w:val="nil"/>
              <w:left w:val="nil"/>
              <w:bottom w:val="nil"/>
              <w:right w:val="nil"/>
            </w:tcBorders>
            <w:shd w:val="clear" w:color="auto" w:fill="auto"/>
          </w:tcPr>
          <w:p w:rsidR="00D0174B" w:rsidRPr="00F111D2" w:rsidRDefault="00DE74CA">
            <w:pPr>
              <w:pStyle w:val="ae"/>
              <w:framePr w:h="1405" w:hRule="exact" w:wrap="around" w:x="1973" w:y="4033"/>
              <w:spacing w:before="0" w:line="400" w:lineRule="exact"/>
              <w:ind w:right="640" w:firstLineChars="1900" w:firstLine="6080"/>
              <w:jc w:val="both"/>
              <w:rPr>
                <w:rFonts w:asciiTheme="minorEastAsia" w:eastAsiaTheme="minorEastAsia" w:hAnsiTheme="minorEastAsia"/>
              </w:rPr>
            </w:pPr>
            <w:bookmarkStart w:id="0" w:name="StdNo0"/>
            <w:r w:rsidRPr="00F111D2">
              <w:rPr>
                <w:rFonts w:asciiTheme="minorEastAsia" w:eastAsiaTheme="minorEastAsia" w:hAnsiTheme="minorEastAsia" w:hint="eastAsia"/>
                <w:sz w:val="32"/>
              </w:rPr>
              <w:t>记录编号：</w:t>
            </w:r>
            <w:bookmarkStart w:id="1" w:name="DT"/>
            <w:bookmarkEnd w:id="0"/>
            <w:r w:rsidR="005761E8">
              <w:rPr>
                <w:noProof/>
              </w:rPr>
              <w:pict w14:anchorId="4A33940D">
                <v:rect id="矩形 8" o:spid="_x0000_s1041" style="position:absolute;left:0;text-align:left;margin-left:372.8pt;margin-top:2.7pt;width:90pt;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" stroked="f"/>
              </w:pict>
            </w:r>
            <w:bookmarkEnd w:id="1"/>
            <w:r w:rsidR="003E26AF">
              <w:rPr>
                <w:rFonts w:asciiTheme="minorEastAsia" w:eastAsiaTheme="minorEastAsia" w:hAnsiTheme="minorEastAsia" w:hint="eastAsia"/>
                <w:sz w:val="32"/>
              </w:rPr>
              <w:t>0</w:t>
            </w:r>
            <w:r w:rsidR="003E26AF">
              <w:rPr>
                <w:rFonts w:asciiTheme="minorEastAsia" w:eastAsiaTheme="minorEastAsia" w:hAnsiTheme="minorEastAsia"/>
                <w:sz w:val="32"/>
              </w:rPr>
              <w:t>7-02</w:t>
            </w:r>
          </w:p>
        </w:tc>
      </w:tr>
    </w:tbl>
    <w:p w:rsidR="00D0174B" w:rsidRPr="00F111D2" w:rsidRDefault="00D0174B">
      <w:pPr>
        <w:pStyle w:val="2"/>
        <w:framePr w:h="1405" w:hRule="exact" w:wrap="around" w:x="1973" w:y="4033"/>
        <w:rPr>
          <w:rFonts w:asciiTheme="minorEastAsia" w:eastAsiaTheme="minorEastAsia" w:hAnsiTheme="minorEastAsia"/>
        </w:rPr>
      </w:pPr>
    </w:p>
    <w:p w:rsidR="00D0174B" w:rsidRPr="00F111D2" w:rsidRDefault="00D0174B">
      <w:pPr>
        <w:pStyle w:val="2"/>
        <w:framePr w:h="1405" w:hRule="exact" w:wrap="around" w:x="1973" w:y="4033"/>
        <w:rPr>
          <w:rFonts w:asciiTheme="minorEastAsia" w:eastAsiaTheme="minorEastAsia" w:hAnsiTheme="minorEastAsia"/>
        </w:rPr>
      </w:pPr>
    </w:p>
    <w:p w:rsidR="00D0174B" w:rsidRPr="00F111D2" w:rsidRDefault="001F0DE5" w:rsidP="0070605A">
      <w:pPr>
        <w:pStyle w:val="af"/>
        <w:framePr w:w="5979" w:wrap="around" w:x="3329"/>
        <w:rPr>
          <w:rFonts w:asciiTheme="minorEastAsia" w:eastAsiaTheme="minorEastAsia" w:hAnsiTheme="minorEastAsia"/>
          <w:b/>
          <w:sz w:val="44"/>
          <w:szCs w:val="44"/>
        </w:rPr>
      </w:pPr>
      <w:r>
        <w:rPr>
          <w:rFonts w:asciiTheme="minorEastAsia" w:eastAsiaTheme="minorEastAsia" w:hAnsiTheme="minorEastAsia"/>
          <w:b/>
          <w:sz w:val="44"/>
          <w:szCs w:val="44"/>
        </w:rPr>
        <w:fldChar w:fldCharType="begin">
          <w:ffData>
            <w:name w:val=""/>
            <w:enabled/>
            <w:calcOnExit w:val="0"/>
            <w:textInput>
              <w:default w:val="pH仪测量过程控制规范"/>
            </w:textInput>
          </w:ffData>
        </w:fldChar>
      </w:r>
      <w:r w:rsidR="002E7036">
        <w:rPr>
          <w:rFonts w:asciiTheme="minorEastAsia" w:eastAsiaTheme="minorEastAsia" w:hAnsiTheme="minorEastAsia"/>
          <w:b/>
          <w:sz w:val="44"/>
          <w:szCs w:val="44"/>
        </w:rPr>
        <w:instrText xml:space="preserve"> FORMTEXT </w:instrText>
      </w:r>
      <w:r>
        <w:rPr>
          <w:rFonts w:asciiTheme="minorEastAsia" w:eastAsiaTheme="minorEastAsia" w:hAnsiTheme="minorEastAsia"/>
          <w:b/>
          <w:sz w:val="44"/>
          <w:szCs w:val="44"/>
        </w:rPr>
      </w:r>
      <w:r>
        <w:rPr>
          <w:rFonts w:asciiTheme="minorEastAsia" w:eastAsiaTheme="minorEastAsia" w:hAnsiTheme="minorEastAsia"/>
          <w:b/>
          <w:sz w:val="44"/>
          <w:szCs w:val="44"/>
        </w:rPr>
        <w:fldChar w:fldCharType="separate"/>
      </w:r>
      <w:r w:rsidR="002E7036">
        <w:rPr>
          <w:rFonts w:asciiTheme="minorEastAsia" w:eastAsiaTheme="minorEastAsia" w:hAnsiTheme="minorEastAsia"/>
          <w:b/>
          <w:noProof/>
          <w:sz w:val="44"/>
          <w:szCs w:val="44"/>
        </w:rPr>
        <w:t>pH仪测量过程控制规范</w:t>
      </w:r>
      <w:r>
        <w:rPr>
          <w:rFonts w:asciiTheme="minorEastAsia" w:eastAsiaTheme="minorEastAsia" w:hAnsiTheme="minorEastAsia"/>
          <w:b/>
          <w:sz w:val="44"/>
          <w:szCs w:val="44"/>
        </w:rPr>
        <w:fldChar w:fldCharType="end"/>
      </w:r>
    </w:p>
    <w:p w:rsidR="00D0174B" w:rsidRPr="00F111D2" w:rsidRDefault="00D0174B" w:rsidP="0070605A">
      <w:pPr>
        <w:pStyle w:val="af0"/>
        <w:framePr w:w="5979" w:wrap="around" w:x="3329"/>
        <w:rPr>
          <w:rFonts w:asciiTheme="minorEastAsia" w:eastAsiaTheme="minorEastAsia" w:hAnsiTheme="minorEastAsia"/>
        </w:rPr>
      </w:pPr>
    </w:p>
    <w:p w:rsidR="00D0174B" w:rsidRPr="00F111D2" w:rsidRDefault="00D0174B" w:rsidP="0070605A">
      <w:pPr>
        <w:pStyle w:val="af1"/>
        <w:framePr w:w="5979" w:wrap="around" w:x="3329"/>
        <w:rPr>
          <w:rFonts w:asciiTheme="minorEastAsia" w:eastAsiaTheme="minorEastAsia" w:hAnsiTheme="minorEastAsia"/>
        </w:rPr>
      </w:pPr>
    </w:p>
    <w:p w:rsidR="00D0174B" w:rsidRPr="00F111D2" w:rsidRDefault="0023450D">
      <w:pPr>
        <w:pStyle w:val="af2"/>
        <w:framePr w:wrap="around"/>
        <w:rPr>
          <w:rFonts w:asciiTheme="minorEastAsia" w:eastAsiaTheme="minorEastAsia" w:hAnsiTheme="minorEastAsia"/>
        </w:rPr>
      </w:pPr>
      <w:r>
        <w:rPr>
          <w:rFonts w:asciiTheme="minorEastAsia" w:eastAsiaTheme="minorEastAsia" w:hAnsiTheme="minorEastAsia" w:hint="eastAsia"/>
        </w:rPr>
        <w:t>201</w:t>
      </w:r>
      <w:r w:rsidR="00EC4521">
        <w:rPr>
          <w:rFonts w:asciiTheme="minorEastAsia" w:eastAsiaTheme="minorEastAsia" w:hAnsiTheme="minorEastAsia"/>
        </w:rPr>
        <w:t>9</w:t>
      </w:r>
      <w:r>
        <w:rPr>
          <w:rFonts w:asciiTheme="minorEastAsia" w:eastAsiaTheme="minorEastAsia" w:hAnsiTheme="minorEastAsia"/>
        </w:rPr>
        <w:t>-</w:t>
      </w:r>
      <w:r>
        <w:rPr>
          <w:rFonts w:asciiTheme="minorEastAsia" w:eastAsiaTheme="minorEastAsia" w:hAnsiTheme="minorEastAsia" w:hint="eastAsia"/>
        </w:rPr>
        <w:t>1</w:t>
      </w:r>
      <w:r w:rsidR="00EC4521">
        <w:rPr>
          <w:rFonts w:asciiTheme="minorEastAsia" w:eastAsiaTheme="minorEastAsia" w:hAnsiTheme="minorEastAsia"/>
        </w:rPr>
        <w:t>0</w:t>
      </w:r>
      <w:r>
        <w:rPr>
          <w:rFonts w:asciiTheme="minorEastAsia" w:eastAsiaTheme="minorEastAsia" w:hAnsiTheme="minorEastAsia"/>
        </w:rPr>
        <w:t>-</w:t>
      </w:r>
      <w:r w:rsidR="00EC4521">
        <w:rPr>
          <w:rFonts w:asciiTheme="minorEastAsia" w:eastAsiaTheme="minorEastAsia" w:hAnsiTheme="minorEastAsia"/>
        </w:rPr>
        <w:t>3</w:t>
      </w:r>
      <w:r>
        <w:rPr>
          <w:rFonts w:asciiTheme="minorEastAsia" w:eastAsiaTheme="minorEastAsia" w:hAnsiTheme="minorEastAsia" w:hint="eastAsia"/>
        </w:rPr>
        <w:t>0发布</w:t>
      </w:r>
      <w:r w:rsidR="005761E8">
        <w:rPr>
          <w:noProof/>
        </w:rPr>
        <w:pict w14:anchorId="0435988D">
          <v:line id="直接连接符 7" o:spid="_x0000_s1040" style="position:absolute;z-index:251660288;visibility:visible;mso-wrap-style:square;mso-width-percent:0;mso-height-percent:0;mso-wrap-distance-left:9pt;mso-wrap-distance-top:.mm;mso-wrap-distance-right:9pt;mso-wrap-distance-bottom:.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">
            <w10:wrap anchory="page"/>
            <w10:anchorlock/>
          </v:line>
        </w:pict>
      </w:r>
    </w:p>
    <w:p w:rsidR="001A619D" w:rsidRDefault="001A619D" w:rsidP="001A619D">
      <w:pPr>
        <w:pStyle w:val="af3"/>
        <w:framePr w:wrap="around"/>
        <w:rPr>
          <w:rFonts w:asciiTheme="minorEastAsia" w:eastAsiaTheme="minorEastAsia" w:hAnsiTheme="minorEastAsia"/>
        </w:rPr>
      </w:pPr>
      <w:r>
        <w:rPr>
          <w:rFonts w:asciiTheme="minorEastAsia" w:eastAsiaTheme="minorEastAsia" w:hAnsiTheme="minorEastAsia" w:hint="eastAsia"/>
        </w:rPr>
        <w:t>201</w:t>
      </w:r>
      <w:r w:rsidR="00EC4521">
        <w:rPr>
          <w:rFonts w:asciiTheme="minorEastAsia" w:eastAsiaTheme="minorEastAsia" w:hAnsiTheme="minorEastAsia"/>
        </w:rPr>
        <w:t>9</w:t>
      </w:r>
      <w:r>
        <w:rPr>
          <w:rFonts w:asciiTheme="minorEastAsia" w:eastAsiaTheme="minorEastAsia" w:hAnsiTheme="minorEastAsia"/>
        </w:rPr>
        <w:t>-</w:t>
      </w:r>
      <w:r>
        <w:rPr>
          <w:rFonts w:asciiTheme="minorEastAsia" w:eastAsiaTheme="minorEastAsia" w:hAnsiTheme="minorEastAsia" w:hint="eastAsia"/>
        </w:rPr>
        <w:t>1</w:t>
      </w:r>
      <w:r w:rsidR="00EC4521">
        <w:rPr>
          <w:rFonts w:asciiTheme="minorEastAsia" w:eastAsiaTheme="minorEastAsia" w:hAnsiTheme="minorEastAsia"/>
        </w:rPr>
        <w:t>0</w:t>
      </w:r>
      <w:r>
        <w:rPr>
          <w:rFonts w:asciiTheme="minorEastAsia" w:eastAsiaTheme="minorEastAsia" w:hAnsiTheme="minorEastAsia"/>
        </w:rPr>
        <w:t>-</w:t>
      </w:r>
      <w:r w:rsidR="00EC4521">
        <w:rPr>
          <w:rFonts w:asciiTheme="minorEastAsia" w:eastAsiaTheme="minorEastAsia" w:hAnsiTheme="minorEastAsia"/>
        </w:rPr>
        <w:t>30</w:t>
      </w:r>
      <w:r>
        <w:rPr>
          <w:rFonts w:asciiTheme="minorEastAsia" w:eastAsiaTheme="minorEastAsia" w:hAnsiTheme="minorEastAsia" w:hint="eastAsia"/>
        </w:rPr>
        <w:t>实施</w:t>
      </w:r>
    </w:p>
    <w:p w:rsidR="00D0174B" w:rsidRPr="00F111D2" w:rsidRDefault="00607949">
      <w:pPr>
        <w:pStyle w:val="af4"/>
        <w:framePr w:w="9206" w:wrap="around" w:x="1706" w:y="14776"/>
        <w:rPr>
          <w:rFonts w:asciiTheme="minorEastAsia" w:eastAsiaTheme="minorEastAsia" w:hAnsiTheme="minorEastAsia"/>
        </w:rPr>
      </w:pPr>
      <w:r w:rsidRPr="00F111D2">
        <w:rPr>
          <w:rFonts w:asciiTheme="minorEastAsia" w:eastAsiaTheme="minorEastAsia" w:hAnsiTheme="minorEastAsia" w:hint="eastAsia"/>
        </w:rPr>
        <w:t>九江萍钢钢铁有限</w:t>
      </w:r>
      <w:r w:rsidR="00DE74CA" w:rsidRPr="00F111D2">
        <w:rPr>
          <w:rFonts w:asciiTheme="minorEastAsia" w:eastAsiaTheme="minorEastAsia" w:hAnsiTheme="minorEastAsia" w:hint="eastAsia"/>
        </w:rPr>
        <w:t>公司</w:t>
      </w:r>
      <w:r w:rsidR="00DE74CA" w:rsidRPr="00F111D2">
        <w:rPr>
          <w:rFonts w:asciiTheme="minorEastAsia" w:eastAsiaTheme="minorEastAsia"/>
        </w:rPr>
        <w:t>  </w:t>
      </w:r>
      <w:r w:rsidR="00DE74CA" w:rsidRPr="00F111D2">
        <w:rPr>
          <w:rStyle w:val="af5"/>
          <w:rFonts w:asciiTheme="minorEastAsia" w:eastAsiaTheme="minorEastAsia" w:hAnsiTheme="minorEastAsia" w:hint="eastAsia"/>
        </w:rPr>
        <w:t>发布</w:t>
      </w:r>
    </w:p>
    <w:p w:rsidR="00D0174B" w:rsidRPr="00F111D2" w:rsidRDefault="005761E8">
      <w:pPr>
        <w:pStyle w:val="af6"/>
        <w:rPr>
          <w:rFonts w:asciiTheme="minorEastAsia" w:eastAsiaTheme="minorEastAsia" w:hAnsiTheme="minorEastAsia"/>
        </w:rPr>
        <w:sectPr w:rsidR="00D0174B" w:rsidRPr="00F111D2">
          <w:footerReference w:type="even" r:id="rId9"/>
          <w:footerReference w:type="default" r:id="rId10"/>
          <w:footerReference w:type="first" r:id="rId11"/>
          <w:pgSz w:w="11906" w:h="16838"/>
          <w:pgMar w:top="1440" w:right="1800" w:bottom="1440" w:left="1800" w:header="851" w:footer="992" w:gutter="0"/>
          <w:cols w:space="425"/>
          <w:docGrid w:type="lines" w:linePitch="312"/>
        </w:sectPr>
      </w:pPr>
      <w:r>
        <w:rPr>
          <w:noProof/>
        </w:rPr>
        <w:pict w14:anchorId="5BE77ECE">
          <v:line id="直接连接符 6" o:spid="_x0000_s1039" style="position:absolute;left:0;text-align:left;z-index:2516613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05pt,185.4pt" to="481.85pt,18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"/>
        </w:pict>
      </w:r>
    </w:p>
    <w:p w:rsidR="00D0174B" w:rsidRPr="00F111D2" w:rsidRDefault="00DE74CA">
      <w:pPr>
        <w:pStyle w:val="af7"/>
        <w:rPr>
          <w:rFonts w:asciiTheme="minorEastAsia" w:eastAsiaTheme="minorEastAsia" w:hAnsiTheme="minorEastAsia"/>
        </w:rPr>
      </w:pPr>
      <w:r w:rsidRPr="00F111D2">
        <w:rPr>
          <w:rFonts w:asciiTheme="minorEastAsia" w:eastAsiaTheme="minorEastAsia" w:hAnsiTheme="minorEastAsia" w:hint="eastAsia"/>
        </w:rPr>
        <w:lastRenderedPageBreak/>
        <w:t>目</w:t>
      </w:r>
      <w:bookmarkStart w:id="2" w:name="BKML"/>
      <w:r w:rsidRPr="00F111D2">
        <w:rPr>
          <w:rFonts w:asciiTheme="minorEastAsia" w:eastAsiaTheme="minorEastAsia" w:hAnsiTheme="minorEastAsia"/>
        </w:rPr>
        <w:t>  </w:t>
      </w:r>
      <w:r w:rsidRPr="00F111D2">
        <w:rPr>
          <w:rFonts w:asciiTheme="minorEastAsia" w:eastAsiaTheme="minorEastAsia" w:hAnsiTheme="minorEastAsia" w:hint="eastAsia"/>
        </w:rPr>
        <w:t>次</w:t>
      </w:r>
      <w:bookmarkEnd w:id="2"/>
    </w:p>
    <w:p w:rsidR="00D0174B" w:rsidRPr="00F111D2" w:rsidRDefault="00D0174B">
      <w:pPr>
        <w:pStyle w:val="af6"/>
        <w:rPr>
          <w:rFonts w:asciiTheme="minorEastAsia" w:eastAsiaTheme="minorEastAsia" w:hAnsiTheme="minorEastAsia"/>
        </w:rPr>
      </w:pPr>
    </w:p>
    <w:p w:rsidR="00D0174B" w:rsidRPr="00F111D2" w:rsidRDefault="001F0DE5">
      <w:pPr>
        <w:pStyle w:val="TOC1"/>
        <w:spacing w:before="78" w:after="78"/>
        <w:rPr>
          <w:rFonts w:asciiTheme="minorEastAsia" w:eastAsiaTheme="minorEastAsia" w:hAnsiTheme="minorEastAsia"/>
          <w:szCs w:val="22"/>
        </w:rPr>
      </w:pPr>
      <w:r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hint="eastAsia"/>
        </w:rPr>
        <w:instrText>TOC \h \z \t"前言、引言标题,1,参考文献、索引标题,1,章标题,1,参考文献,1,附录标识,1,一级条标题, 3" \* MERGEFORMAT</w:instrText>
      </w:r>
      <w:r w:rsidRPr="00F111D2">
        <w:rPr>
          <w:rFonts w:asciiTheme="minorEastAsia" w:eastAsiaTheme="minorEastAsia" w:hAnsiTheme="minorEastAsia"/>
        </w:rPr>
        <w:fldChar w:fldCharType="separate"/>
      </w:r>
      <w:hyperlink w:anchor="_Toc479240725" w:history="1">
        <w:r w:rsidR="00DE74CA" w:rsidRPr="00F111D2">
          <w:rPr>
            <w:rStyle w:val="ac"/>
            <w:rFonts w:asciiTheme="minorEastAsia" w:eastAsiaTheme="minorEastAsia" w:hAnsiTheme="minorEastAsia" w:hint="eastAsia"/>
          </w:rPr>
          <w:t>前言</w:t>
        </w:r>
        <w:r w:rsidR="00DE74CA" w:rsidRPr="00F111D2">
          <w:rPr>
            <w:rFonts w:asciiTheme="minorEastAsia" w:eastAsiaTheme="minorEastAsia" w:hAnsiTheme="minorEastAsia"/>
          </w:rPr>
          <w:tab/>
        </w:r>
        <w:r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_Toc479240725 \h </w:instrText>
        </w:r>
        <w:r w:rsidRPr="00F111D2">
          <w:rPr>
            <w:rFonts w:asciiTheme="minorEastAsia" w:eastAsiaTheme="minorEastAsia" w:hAnsiTheme="minorEastAsia"/>
          </w:rPr>
        </w:r>
        <w:r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II</w:t>
        </w:r>
        <w:r w:rsidRPr="00F111D2">
          <w:rPr>
            <w:rFonts w:asciiTheme="minorEastAsia" w:eastAsiaTheme="minorEastAsia" w:hAnsiTheme="minorEastAsia"/>
          </w:rPr>
          <w:fldChar w:fldCharType="end"/>
        </w:r>
      </w:hyperlink>
    </w:p>
    <w:p w:rsidR="00D0174B" w:rsidRPr="00F111D2" w:rsidRDefault="005761E8">
      <w:pPr>
        <w:pStyle w:val="TOC1"/>
        <w:spacing w:before="78" w:after="78"/>
        <w:rPr>
          <w:rFonts w:asciiTheme="minorEastAsia" w:eastAsiaTheme="minorEastAsia" w:hAnsiTheme="minorEastAsia"/>
          <w:szCs w:val="22"/>
        </w:rPr>
      </w:pPr>
      <w:hyperlink w:anchor="_Toc479240726" w:history="1">
        <w:r w:rsidR="00DE74CA" w:rsidRPr="00F111D2">
          <w:rPr>
            <w:rStyle w:val="ac"/>
            <w:rFonts w:asciiTheme="minorEastAsia" w:eastAsiaTheme="minorEastAsia" w:hAnsiTheme="minorEastAsia"/>
          </w:rPr>
          <w:t>1</w:t>
        </w:r>
        <w:r w:rsidR="00DE74CA" w:rsidRPr="00F111D2">
          <w:rPr>
            <w:rStyle w:val="ac"/>
            <w:rFonts w:asciiTheme="minorEastAsia" w:eastAsiaTheme="minorEastAsia" w:hAnsiTheme="minorEastAsia" w:hint="eastAsia"/>
          </w:rPr>
          <w:t xml:space="preserve">　范围</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_Toc479240726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1</w:t>
        </w:r>
        <w:r w:rsidR="001F0DE5" w:rsidRPr="00F111D2">
          <w:rPr>
            <w:rFonts w:asciiTheme="minorEastAsia" w:eastAsiaTheme="minorEastAsia" w:hAnsiTheme="minorEastAsia"/>
          </w:rPr>
          <w:fldChar w:fldCharType="end"/>
        </w:r>
      </w:hyperlink>
    </w:p>
    <w:p w:rsidR="00D0174B" w:rsidRPr="00F111D2" w:rsidRDefault="005761E8">
      <w:pPr>
        <w:pStyle w:val="TOC1"/>
        <w:spacing w:before="78" w:after="78"/>
        <w:rPr>
          <w:rFonts w:asciiTheme="minorEastAsia" w:eastAsiaTheme="minorEastAsia" w:hAnsiTheme="minorEastAsia"/>
          <w:szCs w:val="22"/>
        </w:rPr>
      </w:pPr>
      <w:hyperlink w:anchor="_Toc479240727" w:history="1">
        <w:r w:rsidR="00DE74CA" w:rsidRPr="00F111D2">
          <w:rPr>
            <w:rStyle w:val="ac"/>
            <w:rFonts w:asciiTheme="minorEastAsia" w:eastAsiaTheme="minorEastAsia" w:hAnsiTheme="minorEastAsia"/>
          </w:rPr>
          <w:t>2</w:t>
        </w:r>
        <w:r w:rsidR="00DE74CA" w:rsidRPr="00F111D2">
          <w:rPr>
            <w:rStyle w:val="ac"/>
            <w:rFonts w:asciiTheme="minorEastAsia" w:eastAsiaTheme="minorEastAsia" w:hAnsiTheme="minorEastAsia" w:hint="eastAsia"/>
          </w:rPr>
          <w:t xml:space="preserve">　规范性引用文件</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_Toc479240727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1</w:t>
        </w:r>
        <w:r w:rsidR="001F0DE5" w:rsidRPr="00F111D2">
          <w:rPr>
            <w:rFonts w:asciiTheme="minorEastAsia" w:eastAsiaTheme="minorEastAsia" w:hAnsiTheme="minorEastAsia"/>
          </w:rPr>
          <w:fldChar w:fldCharType="end"/>
        </w:r>
      </w:hyperlink>
    </w:p>
    <w:p w:rsidR="00D0174B" w:rsidRPr="00F111D2" w:rsidRDefault="005761E8">
      <w:pPr>
        <w:pStyle w:val="TOC1"/>
        <w:spacing w:before="78" w:after="78"/>
        <w:rPr>
          <w:rFonts w:asciiTheme="minorEastAsia" w:eastAsiaTheme="minorEastAsia" w:hAnsiTheme="minorEastAsia"/>
          <w:szCs w:val="22"/>
        </w:rPr>
      </w:pPr>
      <w:hyperlink w:anchor="_Toc479240728" w:history="1">
        <w:r w:rsidR="00DE74CA" w:rsidRPr="00F111D2">
          <w:rPr>
            <w:rStyle w:val="ac"/>
            <w:rFonts w:asciiTheme="minorEastAsia" w:eastAsiaTheme="minorEastAsia" w:hAnsiTheme="minorEastAsia"/>
          </w:rPr>
          <w:t>3</w:t>
        </w:r>
        <w:r w:rsidR="00DE74CA" w:rsidRPr="00F111D2">
          <w:rPr>
            <w:rStyle w:val="ac"/>
            <w:rFonts w:asciiTheme="minorEastAsia" w:eastAsiaTheme="minorEastAsia" w:hAnsiTheme="minorEastAsia" w:hint="eastAsia"/>
          </w:rPr>
          <w:t xml:space="preserve">　术语和定义</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_Toc479240728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1</w:t>
        </w:r>
        <w:r w:rsidR="001F0DE5" w:rsidRPr="00F111D2">
          <w:rPr>
            <w:rFonts w:asciiTheme="minorEastAsia" w:eastAsiaTheme="minorEastAsia" w:hAnsiTheme="minorEastAsia"/>
          </w:rPr>
          <w:fldChar w:fldCharType="end"/>
        </w:r>
      </w:hyperlink>
    </w:p>
    <w:p w:rsidR="00D0174B" w:rsidRPr="00F111D2" w:rsidRDefault="005761E8">
      <w:pPr>
        <w:pStyle w:val="TOC3"/>
        <w:rPr>
          <w:rFonts w:asciiTheme="minorEastAsia" w:eastAsiaTheme="minorEastAsia" w:hAnsiTheme="minorEastAsia"/>
          <w:szCs w:val="22"/>
        </w:rPr>
      </w:pPr>
      <w:hyperlink w:anchor="_Toc479240729" w:history="1">
        <w:r w:rsidR="00DE74CA" w:rsidRPr="00F111D2">
          <w:rPr>
            <w:rStyle w:val="ac"/>
            <w:rFonts w:asciiTheme="minorEastAsia" w:eastAsiaTheme="minorEastAsia" w:hAnsiTheme="minorEastAsia"/>
          </w:rPr>
          <w:t>3.1</w:t>
        </w:r>
        <w:r w:rsidR="00DE74CA" w:rsidRPr="00F111D2">
          <w:rPr>
            <w:rStyle w:val="ac"/>
            <w:rFonts w:asciiTheme="minorEastAsia" w:eastAsiaTheme="minorEastAsia" w:hAnsiTheme="minorEastAsia" w:hint="eastAsia"/>
          </w:rPr>
          <w:t xml:space="preserve">　测量过程</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_Toc479240729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1</w:t>
        </w:r>
        <w:r w:rsidR="001F0DE5" w:rsidRPr="00F111D2">
          <w:rPr>
            <w:rFonts w:asciiTheme="minorEastAsia" w:eastAsiaTheme="minorEastAsia" w:hAnsiTheme="minorEastAsia"/>
          </w:rPr>
          <w:fldChar w:fldCharType="end"/>
        </w:r>
      </w:hyperlink>
    </w:p>
    <w:p w:rsidR="00D0174B" w:rsidRPr="00F111D2" w:rsidRDefault="005761E8">
      <w:pPr>
        <w:pStyle w:val="TOC3"/>
        <w:rPr>
          <w:rFonts w:asciiTheme="minorEastAsia" w:eastAsiaTheme="minorEastAsia" w:hAnsiTheme="minorEastAsia"/>
          <w:szCs w:val="22"/>
        </w:rPr>
      </w:pPr>
      <w:hyperlink w:anchor="_Toc479240730" w:history="1">
        <w:r w:rsidR="00DE74CA" w:rsidRPr="00F111D2">
          <w:rPr>
            <w:rStyle w:val="ac"/>
            <w:rFonts w:asciiTheme="minorEastAsia" w:eastAsiaTheme="minorEastAsia" w:hAnsiTheme="minorEastAsia"/>
          </w:rPr>
          <w:t>3.2</w:t>
        </w:r>
        <w:r w:rsidR="00DE74CA" w:rsidRPr="00F111D2">
          <w:rPr>
            <w:rStyle w:val="ac"/>
            <w:rFonts w:asciiTheme="minorEastAsia" w:eastAsiaTheme="minorEastAsia" w:hAnsiTheme="minorEastAsia" w:hint="eastAsia"/>
          </w:rPr>
          <w:t xml:space="preserve">　标准溶液测量过程</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_Toc479240730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1</w:t>
        </w:r>
        <w:r w:rsidR="001F0DE5" w:rsidRPr="00F111D2">
          <w:rPr>
            <w:rFonts w:asciiTheme="minorEastAsia" w:eastAsiaTheme="minorEastAsia" w:hAnsiTheme="minorEastAsia"/>
          </w:rPr>
          <w:fldChar w:fldCharType="end"/>
        </w:r>
      </w:hyperlink>
    </w:p>
    <w:p w:rsidR="00D0174B" w:rsidRPr="00F111D2" w:rsidRDefault="005761E8">
      <w:pPr>
        <w:pStyle w:val="TOC3"/>
        <w:rPr>
          <w:rFonts w:asciiTheme="minorEastAsia" w:eastAsiaTheme="minorEastAsia" w:hAnsiTheme="minorEastAsia"/>
          <w:szCs w:val="22"/>
        </w:rPr>
      </w:pPr>
      <w:hyperlink w:anchor="_Toc479240731" w:history="1">
        <w:r w:rsidR="00DE74CA" w:rsidRPr="00F111D2">
          <w:rPr>
            <w:rStyle w:val="ac"/>
            <w:rFonts w:asciiTheme="minorEastAsia" w:eastAsiaTheme="minorEastAsia" w:hAnsiTheme="minorEastAsia"/>
          </w:rPr>
          <w:t>3.3</w:t>
        </w:r>
        <w:r w:rsidR="00DE74CA" w:rsidRPr="00F111D2">
          <w:rPr>
            <w:rStyle w:val="ac"/>
            <w:rFonts w:asciiTheme="minorEastAsia" w:eastAsiaTheme="minorEastAsia" w:hAnsiTheme="minorEastAsia" w:hint="eastAsia"/>
          </w:rPr>
          <w:t xml:space="preserve">　计量要求</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_Toc479240731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1</w:t>
        </w:r>
        <w:r w:rsidR="001F0DE5" w:rsidRPr="00F111D2">
          <w:rPr>
            <w:rFonts w:asciiTheme="minorEastAsia" w:eastAsiaTheme="minorEastAsia" w:hAnsiTheme="minorEastAsia"/>
          </w:rPr>
          <w:fldChar w:fldCharType="end"/>
        </w:r>
      </w:hyperlink>
    </w:p>
    <w:p w:rsidR="00D0174B" w:rsidRPr="00F111D2" w:rsidRDefault="005761E8">
      <w:pPr>
        <w:pStyle w:val="TOC1"/>
        <w:spacing w:before="78" w:after="78"/>
        <w:rPr>
          <w:rFonts w:asciiTheme="minorEastAsia" w:eastAsiaTheme="minorEastAsia" w:hAnsiTheme="minorEastAsia"/>
          <w:szCs w:val="22"/>
        </w:rPr>
      </w:pPr>
      <w:hyperlink w:anchor="_Toc479240732" w:history="1">
        <w:r w:rsidR="00DE74CA" w:rsidRPr="00F111D2">
          <w:rPr>
            <w:rStyle w:val="ac"/>
            <w:rFonts w:asciiTheme="minorEastAsia" w:eastAsiaTheme="minorEastAsia" w:hAnsiTheme="minorEastAsia"/>
          </w:rPr>
          <w:t>4</w:t>
        </w:r>
        <w:r w:rsidR="00DE74CA" w:rsidRPr="00F111D2">
          <w:rPr>
            <w:rStyle w:val="ac"/>
            <w:rFonts w:asciiTheme="minorEastAsia" w:eastAsiaTheme="minorEastAsia" w:hAnsiTheme="minorEastAsia" w:hint="eastAsia"/>
          </w:rPr>
          <w:t xml:space="preserve">　职责分工</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_Toc479240732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1</w:t>
        </w:r>
        <w:r w:rsidR="001F0DE5" w:rsidRPr="00F111D2">
          <w:rPr>
            <w:rFonts w:asciiTheme="minorEastAsia" w:eastAsiaTheme="minorEastAsia" w:hAnsiTheme="minorEastAsia"/>
          </w:rPr>
          <w:fldChar w:fldCharType="end"/>
        </w:r>
      </w:hyperlink>
    </w:p>
    <w:p w:rsidR="00D0174B" w:rsidRPr="00F111D2" w:rsidRDefault="005761E8">
      <w:pPr>
        <w:pStyle w:val="TOC1"/>
        <w:spacing w:before="78" w:after="78"/>
        <w:rPr>
          <w:rFonts w:asciiTheme="minorEastAsia" w:eastAsiaTheme="minorEastAsia" w:hAnsiTheme="minorEastAsia"/>
          <w:szCs w:val="22"/>
        </w:rPr>
      </w:pPr>
      <w:hyperlink w:anchor="_Toc479240735" w:history="1">
        <w:r w:rsidR="00DE74CA" w:rsidRPr="00F111D2">
          <w:rPr>
            <w:rStyle w:val="ac"/>
            <w:rFonts w:asciiTheme="minorEastAsia" w:eastAsiaTheme="minorEastAsia" w:hAnsiTheme="minorEastAsia"/>
          </w:rPr>
          <w:t>5</w:t>
        </w:r>
        <w:r w:rsidR="00DE74CA" w:rsidRPr="00F111D2">
          <w:rPr>
            <w:rStyle w:val="ac"/>
            <w:rFonts w:asciiTheme="minorEastAsia" w:eastAsiaTheme="minorEastAsia" w:hAnsiTheme="minorEastAsia" w:hint="eastAsia"/>
          </w:rPr>
          <w:t xml:space="preserve">　工作程序</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_Toc479240735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2</w:t>
        </w:r>
        <w:r w:rsidR="001F0DE5" w:rsidRPr="00F111D2">
          <w:rPr>
            <w:rFonts w:asciiTheme="minorEastAsia" w:eastAsiaTheme="minorEastAsia" w:hAnsiTheme="minorEastAsia"/>
          </w:rPr>
          <w:fldChar w:fldCharType="end"/>
        </w:r>
      </w:hyperlink>
    </w:p>
    <w:p w:rsidR="00D0174B" w:rsidRPr="00F111D2" w:rsidRDefault="005761E8">
      <w:pPr>
        <w:pStyle w:val="TOC3"/>
        <w:rPr>
          <w:rFonts w:asciiTheme="minorEastAsia" w:eastAsiaTheme="minorEastAsia" w:hAnsiTheme="minorEastAsia"/>
          <w:szCs w:val="22"/>
        </w:rPr>
      </w:pPr>
      <w:hyperlink w:anchor="_Toc479240736" w:history="1">
        <w:r w:rsidR="00DE74CA" w:rsidRPr="00F111D2">
          <w:rPr>
            <w:rStyle w:val="ac"/>
            <w:rFonts w:asciiTheme="minorEastAsia" w:eastAsiaTheme="minorEastAsia" w:hAnsiTheme="minorEastAsia"/>
          </w:rPr>
          <w:t>5.1</w:t>
        </w:r>
        <w:r w:rsidR="00DE74CA" w:rsidRPr="00F111D2">
          <w:rPr>
            <w:rStyle w:val="ac"/>
            <w:rFonts w:asciiTheme="minorEastAsia" w:eastAsiaTheme="minorEastAsia" w:hAnsiTheme="minorEastAsia" w:hint="eastAsia"/>
          </w:rPr>
          <w:t xml:space="preserve">　测量过程的识别</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_Toc479240736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2</w:t>
        </w:r>
        <w:r w:rsidR="001F0DE5" w:rsidRPr="00F111D2">
          <w:rPr>
            <w:rFonts w:asciiTheme="minorEastAsia" w:eastAsiaTheme="minorEastAsia" w:hAnsiTheme="minorEastAsia"/>
          </w:rPr>
          <w:fldChar w:fldCharType="end"/>
        </w:r>
      </w:hyperlink>
    </w:p>
    <w:p w:rsidR="00D0174B" w:rsidRPr="00F111D2" w:rsidRDefault="005761E8">
      <w:pPr>
        <w:pStyle w:val="TOC3"/>
        <w:rPr>
          <w:rFonts w:asciiTheme="minorEastAsia" w:eastAsiaTheme="minorEastAsia" w:hAnsiTheme="minorEastAsia"/>
          <w:szCs w:val="22"/>
        </w:rPr>
      </w:pPr>
      <w:hyperlink w:anchor="_Toc479240737" w:history="1">
        <w:r w:rsidR="00DE74CA" w:rsidRPr="00F111D2">
          <w:rPr>
            <w:rStyle w:val="ac"/>
            <w:rFonts w:asciiTheme="minorEastAsia" w:eastAsiaTheme="minorEastAsia" w:hAnsiTheme="minorEastAsia"/>
          </w:rPr>
          <w:t>5.2</w:t>
        </w:r>
        <w:r w:rsidR="00DE74CA" w:rsidRPr="00F111D2">
          <w:rPr>
            <w:rStyle w:val="ac"/>
            <w:rFonts w:asciiTheme="minorEastAsia" w:eastAsiaTheme="minorEastAsia" w:hAnsiTheme="minorEastAsia" w:hint="eastAsia"/>
          </w:rPr>
          <w:t xml:space="preserve">　测量过程设计</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_Toc479240737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2</w:t>
        </w:r>
        <w:r w:rsidR="001F0DE5" w:rsidRPr="00F111D2">
          <w:rPr>
            <w:rFonts w:asciiTheme="minorEastAsia" w:eastAsiaTheme="minorEastAsia" w:hAnsiTheme="minorEastAsia"/>
          </w:rPr>
          <w:fldChar w:fldCharType="end"/>
        </w:r>
      </w:hyperlink>
    </w:p>
    <w:p w:rsidR="00D0174B" w:rsidRPr="00F111D2" w:rsidRDefault="005761E8">
      <w:pPr>
        <w:pStyle w:val="TOC3"/>
        <w:rPr>
          <w:rFonts w:asciiTheme="minorEastAsia" w:eastAsiaTheme="minorEastAsia" w:hAnsiTheme="minorEastAsia"/>
          <w:szCs w:val="22"/>
        </w:rPr>
      </w:pPr>
      <w:hyperlink w:anchor="_Toc479240738" w:history="1">
        <w:r w:rsidR="00DE74CA" w:rsidRPr="00F111D2">
          <w:rPr>
            <w:rStyle w:val="ac"/>
            <w:rFonts w:asciiTheme="minorEastAsia" w:eastAsiaTheme="minorEastAsia" w:hAnsiTheme="minorEastAsia"/>
          </w:rPr>
          <w:t>5.3</w:t>
        </w:r>
        <w:r w:rsidR="00DE74CA" w:rsidRPr="00F111D2">
          <w:rPr>
            <w:rStyle w:val="ac"/>
            <w:rFonts w:asciiTheme="minorEastAsia" w:eastAsiaTheme="minorEastAsia" w:hAnsiTheme="minorEastAsia" w:hint="eastAsia"/>
          </w:rPr>
          <w:t xml:space="preserve">　测量过程的控制</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_Toc479240738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2</w:t>
        </w:r>
        <w:r w:rsidR="001F0DE5" w:rsidRPr="00F111D2">
          <w:rPr>
            <w:rFonts w:asciiTheme="minorEastAsia" w:eastAsiaTheme="minorEastAsia" w:hAnsiTheme="minorEastAsia"/>
          </w:rPr>
          <w:fldChar w:fldCharType="end"/>
        </w:r>
      </w:hyperlink>
    </w:p>
    <w:p w:rsidR="00D0174B" w:rsidRPr="00F111D2" w:rsidRDefault="005761E8">
      <w:pPr>
        <w:pStyle w:val="TOC1"/>
        <w:spacing w:before="78" w:after="78"/>
        <w:rPr>
          <w:rFonts w:asciiTheme="minorEastAsia" w:eastAsiaTheme="minorEastAsia" w:hAnsiTheme="minorEastAsia"/>
          <w:szCs w:val="22"/>
        </w:rPr>
      </w:pPr>
      <w:hyperlink w:anchor="_Toc479240739" w:history="1">
        <w:r w:rsidR="00DE74CA" w:rsidRPr="00F111D2">
          <w:rPr>
            <w:rStyle w:val="ac"/>
            <w:rFonts w:asciiTheme="minorEastAsia" w:eastAsiaTheme="minorEastAsia" w:hAnsiTheme="minorEastAsia"/>
          </w:rPr>
          <w:t>6</w:t>
        </w:r>
        <w:r w:rsidR="00DE74CA" w:rsidRPr="00F111D2">
          <w:rPr>
            <w:rStyle w:val="ac"/>
            <w:rFonts w:asciiTheme="minorEastAsia" w:eastAsiaTheme="minorEastAsia" w:hAnsiTheme="minorEastAsia" w:hint="eastAsia"/>
          </w:rPr>
          <w:t xml:space="preserve">　附录</w:t>
        </w:r>
        <w:r w:rsidR="00DE74CA" w:rsidRPr="00F111D2">
          <w:rPr>
            <w:rFonts w:asciiTheme="minorEastAsia" w:eastAsiaTheme="minorEastAsia" w:hAnsiTheme="minorEastAsia"/>
          </w:rPr>
          <w:tab/>
        </w:r>
        <w:r w:rsidR="001F0DE5" w:rsidRPr="00F111D2">
          <w:rPr>
            <w:rFonts w:asciiTheme="minorEastAsia" w:eastAsiaTheme="minorEastAsia" w:hAnsiTheme="minorEastAsia"/>
          </w:rPr>
          <w:fldChar w:fldCharType="begin" w:fldLock="1"/>
        </w:r>
        <w:r w:rsidR="00DE74CA" w:rsidRPr="00F111D2">
          <w:rPr>
            <w:rFonts w:asciiTheme="minorEastAsia" w:eastAsiaTheme="minorEastAsia" w:hAnsiTheme="minorEastAsia"/>
          </w:rPr>
          <w:instrText xml:space="preserve"> PAGEREF _Toc479240739 \h </w:instrText>
        </w:r>
        <w:r w:rsidR="001F0DE5" w:rsidRPr="00F111D2">
          <w:rPr>
            <w:rFonts w:asciiTheme="minorEastAsia" w:eastAsiaTheme="minorEastAsia" w:hAnsiTheme="minorEastAsia"/>
          </w:rPr>
        </w:r>
        <w:r w:rsidR="001F0DE5" w:rsidRPr="00F111D2">
          <w:rPr>
            <w:rFonts w:asciiTheme="minorEastAsia" w:eastAsiaTheme="minorEastAsia" w:hAnsiTheme="minorEastAsia"/>
          </w:rPr>
          <w:fldChar w:fldCharType="separate"/>
        </w:r>
        <w:r w:rsidR="00DE74CA" w:rsidRPr="00F111D2">
          <w:rPr>
            <w:rFonts w:asciiTheme="minorEastAsia" w:eastAsiaTheme="minorEastAsia" w:hAnsiTheme="minorEastAsia"/>
          </w:rPr>
          <w:t>5</w:t>
        </w:r>
        <w:r w:rsidR="001F0DE5" w:rsidRPr="00F111D2">
          <w:rPr>
            <w:rFonts w:asciiTheme="minorEastAsia" w:eastAsiaTheme="minorEastAsia" w:hAnsiTheme="minorEastAsia"/>
          </w:rPr>
          <w:fldChar w:fldCharType="end"/>
        </w:r>
      </w:hyperlink>
    </w:p>
    <w:p w:rsidR="00D0174B" w:rsidRPr="00F111D2" w:rsidRDefault="001F0DE5">
      <w:pPr>
        <w:pStyle w:val="af6"/>
        <w:rPr>
          <w:rFonts w:asciiTheme="minorEastAsia" w:eastAsiaTheme="minorEastAsia" w:hAnsiTheme="minorEastAsia"/>
        </w:rPr>
      </w:pPr>
      <w:r w:rsidRPr="00F111D2">
        <w:rPr>
          <w:rFonts w:asciiTheme="minorEastAsia" w:eastAsiaTheme="minorEastAsia" w:hAnsiTheme="minorEastAsia"/>
        </w:rPr>
        <w:fldChar w:fldCharType="end"/>
      </w:r>
    </w:p>
    <w:p w:rsidR="00D0174B" w:rsidRPr="00DA52E8" w:rsidRDefault="00DE74CA">
      <w:pPr>
        <w:pStyle w:val="af8"/>
        <w:rPr>
          <w:rFonts w:asciiTheme="minorEastAsia" w:eastAsiaTheme="minorEastAsia" w:hAnsiTheme="minorEastAsia"/>
          <w:b/>
        </w:rPr>
      </w:pPr>
      <w:bookmarkStart w:id="3" w:name="_Toc479240725"/>
      <w:r w:rsidRPr="00DA52E8">
        <w:rPr>
          <w:rFonts w:asciiTheme="minorEastAsia" w:eastAsiaTheme="minorEastAsia" w:hAnsiTheme="minorEastAsia" w:hint="eastAsia"/>
          <w:b/>
        </w:rPr>
        <w:lastRenderedPageBreak/>
        <w:t>前</w:t>
      </w:r>
      <w:bookmarkStart w:id="4" w:name="BKQY"/>
      <w:r w:rsidRPr="00DA52E8">
        <w:rPr>
          <w:rFonts w:asciiTheme="minorEastAsia" w:eastAsiaTheme="minorEastAsia"/>
          <w:b/>
        </w:rPr>
        <w:t>  </w:t>
      </w:r>
      <w:r w:rsidRPr="00DA52E8">
        <w:rPr>
          <w:rFonts w:asciiTheme="minorEastAsia" w:eastAsiaTheme="minorEastAsia" w:hAnsiTheme="minorEastAsia" w:hint="eastAsia"/>
          <w:b/>
        </w:rPr>
        <w:t>言</w:t>
      </w:r>
      <w:bookmarkEnd w:id="3"/>
      <w:bookmarkEnd w:id="4"/>
    </w:p>
    <w:p w:rsidR="00D0174B" w:rsidRPr="00F111D2" w:rsidRDefault="00DE74CA" w:rsidP="00DA52E8">
      <w:pPr>
        <w:pStyle w:val="af6"/>
        <w:spacing w:line="360" w:lineRule="auto"/>
        <w:rPr>
          <w:rFonts w:asciiTheme="minorEastAsia" w:eastAsiaTheme="minorEastAsia" w:hAnsiTheme="minorEastAsia"/>
        </w:rPr>
      </w:pPr>
      <w:r w:rsidRPr="00F111D2">
        <w:rPr>
          <w:rFonts w:asciiTheme="minorEastAsia" w:eastAsiaTheme="minorEastAsia" w:hAnsiTheme="minorEastAsia" w:hint="eastAsia"/>
        </w:rPr>
        <w:t>为有效规避</w:t>
      </w:r>
      <w:r w:rsidR="0070605A" w:rsidRPr="00F111D2">
        <w:rPr>
          <w:rFonts w:asciiTheme="minorEastAsia" w:eastAsiaTheme="minorEastAsia" w:hAnsiTheme="minorEastAsia" w:hint="eastAsia"/>
        </w:rPr>
        <w:t>九江萍钢钢铁有限公司</w:t>
      </w:r>
      <w:r w:rsidR="002E7036">
        <w:rPr>
          <w:rFonts w:asciiTheme="minorEastAsia" w:eastAsiaTheme="minorEastAsia" w:hAnsiTheme="minorEastAsia" w:hint="eastAsia"/>
        </w:rPr>
        <w:t>PH</w:t>
      </w:r>
      <w:r w:rsidR="0070605A" w:rsidRPr="00F111D2">
        <w:rPr>
          <w:rFonts w:asciiTheme="minorEastAsia" w:eastAsiaTheme="minorEastAsia" w:hAnsiTheme="minorEastAsia" w:hint="eastAsia"/>
        </w:rPr>
        <w:t>仪</w:t>
      </w:r>
      <w:r w:rsidRPr="00F111D2">
        <w:rPr>
          <w:rFonts w:asciiTheme="minorEastAsia" w:eastAsiaTheme="minorEastAsia" w:hAnsiTheme="minorEastAsia" w:hint="eastAsia"/>
        </w:rPr>
        <w:t>测量过程失准带来的风险，确保</w:t>
      </w:r>
      <w:r w:rsidR="000F0192" w:rsidRPr="00F111D2">
        <w:rPr>
          <w:rFonts w:asciiTheme="minorEastAsia" w:eastAsiaTheme="minorEastAsia" w:hAnsiTheme="minorEastAsia" w:hint="eastAsia"/>
        </w:rPr>
        <w:t>九江萍钢钢铁有限公司</w:t>
      </w:r>
      <w:r w:rsidR="002E7036">
        <w:rPr>
          <w:rFonts w:asciiTheme="minorEastAsia" w:eastAsiaTheme="minorEastAsia" w:hAnsiTheme="minorEastAsia" w:hint="eastAsia"/>
        </w:rPr>
        <w:t>pH</w:t>
      </w:r>
      <w:r w:rsidR="000F0192" w:rsidRPr="00F111D2">
        <w:rPr>
          <w:rFonts w:asciiTheme="minorEastAsia" w:eastAsiaTheme="minorEastAsia" w:hAnsiTheme="minorEastAsia" w:hint="eastAsia"/>
        </w:rPr>
        <w:t>仪</w:t>
      </w:r>
      <w:r w:rsidRPr="00F111D2">
        <w:rPr>
          <w:rFonts w:asciiTheme="minorEastAsia" w:eastAsiaTheme="minorEastAsia" w:hAnsiTheme="minorEastAsia" w:hint="eastAsia"/>
        </w:rPr>
        <w:t>测量过程在要求的控制限值之内并持续满足预期计量要求，结合测量过程实际，特修订本规范。</w:t>
      </w:r>
    </w:p>
    <w:p w:rsidR="00D0174B" w:rsidRPr="00F111D2" w:rsidRDefault="00DE74CA" w:rsidP="00DA52E8">
      <w:pPr>
        <w:pStyle w:val="af6"/>
        <w:spacing w:line="360" w:lineRule="auto"/>
        <w:rPr>
          <w:rFonts w:asciiTheme="minorEastAsia" w:eastAsiaTheme="minorEastAsia" w:hAnsiTheme="minorEastAsia"/>
        </w:rPr>
      </w:pPr>
      <w:r w:rsidRPr="00F111D2">
        <w:rPr>
          <w:rFonts w:asciiTheme="minorEastAsia" w:eastAsiaTheme="minorEastAsia" w:hAnsiTheme="minorEastAsia" w:hint="eastAsia"/>
        </w:rPr>
        <w:t>本规范是指导相关人员和岗位进行测量过程策划、设计、不确定度评定、确认、实施、控制、记录并确保测量结果准确可靠的技术法规性文件。</w:t>
      </w:r>
    </w:p>
    <w:p w:rsidR="00D0174B" w:rsidRPr="00F111D2" w:rsidRDefault="00DE74CA" w:rsidP="00DA52E8">
      <w:pPr>
        <w:pStyle w:val="a5"/>
        <w:numPr>
          <w:ilvl w:val="0"/>
          <w:numId w:val="0"/>
        </w:numPr>
        <w:spacing w:line="360" w:lineRule="auto"/>
        <w:ind w:firstLineChars="200" w:firstLine="420"/>
        <w:rPr>
          <w:rFonts w:asciiTheme="minorEastAsia" w:eastAsiaTheme="minorEastAsia" w:hAnsiTheme="minorEastAsia"/>
        </w:rPr>
      </w:pPr>
      <w:r w:rsidRPr="00F111D2">
        <w:rPr>
          <w:rFonts w:asciiTheme="minorEastAsia" w:eastAsiaTheme="minorEastAsia" w:hAnsiTheme="minorEastAsia" w:hint="eastAsia"/>
        </w:rPr>
        <w:t>本规范由</w:t>
      </w:r>
      <w:r w:rsidR="000F0192" w:rsidRPr="00F111D2">
        <w:rPr>
          <w:rFonts w:asciiTheme="minorEastAsia" w:eastAsiaTheme="minorEastAsia" w:hAnsiTheme="minorEastAsia" w:hint="eastAsia"/>
        </w:rPr>
        <w:t>九江萍钢钢铁有限公司</w:t>
      </w:r>
      <w:r w:rsidRPr="00F111D2">
        <w:rPr>
          <w:rFonts w:asciiTheme="minorEastAsia" w:eastAsiaTheme="minorEastAsia" w:hAnsiTheme="minorEastAsia" w:hint="eastAsia"/>
        </w:rPr>
        <w:t>检测</w:t>
      </w:r>
      <w:r w:rsidR="000F0192" w:rsidRPr="00F111D2">
        <w:rPr>
          <w:rFonts w:asciiTheme="minorEastAsia" w:eastAsiaTheme="minorEastAsia" w:hAnsiTheme="minorEastAsia" w:hint="eastAsia"/>
        </w:rPr>
        <w:t>部</w:t>
      </w:r>
      <w:r w:rsidRPr="00F111D2">
        <w:rPr>
          <w:rFonts w:asciiTheme="minorEastAsia" w:eastAsiaTheme="minorEastAsia" w:hAnsiTheme="minorEastAsia" w:hint="eastAsia"/>
        </w:rPr>
        <w:t>提出并归口。</w:t>
      </w:r>
    </w:p>
    <w:p w:rsidR="00D0174B" w:rsidRPr="00F111D2" w:rsidRDefault="00DE74CA" w:rsidP="00DA52E8">
      <w:pPr>
        <w:pStyle w:val="a5"/>
        <w:numPr>
          <w:ilvl w:val="0"/>
          <w:numId w:val="0"/>
        </w:numPr>
        <w:spacing w:line="360" w:lineRule="auto"/>
        <w:ind w:firstLineChars="200" w:firstLine="420"/>
        <w:rPr>
          <w:rFonts w:asciiTheme="minorEastAsia" w:eastAsiaTheme="minorEastAsia" w:hAnsiTheme="minorEastAsia"/>
        </w:rPr>
      </w:pPr>
      <w:r w:rsidRPr="00F111D2">
        <w:rPr>
          <w:rFonts w:asciiTheme="minorEastAsia" w:eastAsiaTheme="minorEastAsia" w:hAnsiTheme="minorEastAsia" w:hint="eastAsia"/>
        </w:rPr>
        <w:t>本规范起草单位：</w:t>
      </w:r>
      <w:r w:rsidR="00D7247B" w:rsidRPr="00F111D2">
        <w:rPr>
          <w:rFonts w:asciiTheme="minorEastAsia" w:eastAsiaTheme="minorEastAsia" w:hAnsiTheme="minorEastAsia" w:hint="eastAsia"/>
        </w:rPr>
        <w:t>九江萍钢钢铁有限公司检测部</w:t>
      </w:r>
    </w:p>
    <w:p w:rsidR="00D0174B" w:rsidRPr="00F111D2" w:rsidRDefault="00DE74CA" w:rsidP="00DA52E8">
      <w:pPr>
        <w:pStyle w:val="af6"/>
        <w:spacing w:line="360" w:lineRule="auto"/>
        <w:rPr>
          <w:rFonts w:asciiTheme="minorEastAsia" w:eastAsiaTheme="minorEastAsia" w:hAnsiTheme="minorEastAsia"/>
        </w:rPr>
      </w:pPr>
      <w:r w:rsidRPr="00F111D2">
        <w:rPr>
          <w:rFonts w:asciiTheme="minorEastAsia" w:eastAsiaTheme="minorEastAsia" w:hAnsiTheme="minorEastAsia" w:hint="eastAsia"/>
        </w:rPr>
        <w:t>本规范主要起草人：</w:t>
      </w:r>
      <w:r w:rsidR="00D7247B" w:rsidRPr="00F111D2">
        <w:rPr>
          <w:rFonts w:asciiTheme="minorEastAsia" w:eastAsiaTheme="minorEastAsia" w:hAnsiTheme="minorEastAsia" w:hint="eastAsia"/>
        </w:rPr>
        <w:t>宋婷婷</w:t>
      </w:r>
    </w:p>
    <w:p w:rsidR="001A619D" w:rsidRDefault="001A619D" w:rsidP="001A619D">
      <w:pPr>
        <w:pStyle w:val="af6"/>
        <w:spacing w:line="360" w:lineRule="auto"/>
        <w:rPr>
          <w:rFonts w:asciiTheme="minorEastAsia" w:eastAsiaTheme="minorEastAsia" w:hAnsiTheme="minorEastAsia"/>
        </w:rPr>
      </w:pPr>
      <w:r>
        <w:rPr>
          <w:rFonts w:asciiTheme="minorEastAsia" w:eastAsiaTheme="minorEastAsia" w:hAnsiTheme="minorEastAsia" w:hint="eastAsia"/>
        </w:rPr>
        <w:t>标准化初审人：</w:t>
      </w:r>
      <w:r>
        <w:rPr>
          <w:rFonts w:asciiTheme="minorEastAsia" w:eastAsiaTheme="minorEastAsia" w:hAnsiTheme="minorEastAsia"/>
        </w:rPr>
        <w:t xml:space="preserve"> </w:t>
      </w:r>
      <w:r>
        <w:rPr>
          <w:rFonts w:asciiTheme="minorEastAsia" w:eastAsiaTheme="minorEastAsia" w:hAnsiTheme="minorEastAsia" w:hint="eastAsia"/>
        </w:rPr>
        <w:t>徐建</w:t>
      </w:r>
    </w:p>
    <w:p w:rsidR="001A619D" w:rsidRDefault="001A619D" w:rsidP="001A619D">
      <w:pPr>
        <w:pStyle w:val="af6"/>
        <w:spacing w:line="360" w:lineRule="auto"/>
        <w:rPr>
          <w:rFonts w:asciiTheme="minorEastAsia" w:eastAsiaTheme="minorEastAsia" w:hAnsiTheme="minorEastAsia"/>
          <w:szCs w:val="24"/>
        </w:rPr>
      </w:pPr>
      <w:r>
        <w:rPr>
          <w:rFonts w:asciiTheme="minorEastAsia" w:eastAsiaTheme="minorEastAsia" w:hAnsiTheme="minorEastAsia" w:hint="eastAsia"/>
          <w:szCs w:val="24"/>
        </w:rPr>
        <w:t>本规范审核人：</w:t>
      </w:r>
      <w:r>
        <w:rPr>
          <w:rFonts w:asciiTheme="minorEastAsia" w:eastAsiaTheme="minorEastAsia" w:hAnsiTheme="minorEastAsia"/>
          <w:szCs w:val="24"/>
        </w:rPr>
        <w:t xml:space="preserve"> </w:t>
      </w:r>
      <w:r>
        <w:rPr>
          <w:rFonts w:asciiTheme="minorEastAsia" w:eastAsiaTheme="minorEastAsia" w:hAnsiTheme="minorEastAsia" w:hint="eastAsia"/>
          <w:szCs w:val="24"/>
        </w:rPr>
        <w:t>易珊</w:t>
      </w:r>
    </w:p>
    <w:p w:rsidR="001A619D" w:rsidRDefault="001A619D" w:rsidP="001A619D">
      <w:pPr>
        <w:pStyle w:val="af6"/>
        <w:spacing w:line="360" w:lineRule="auto"/>
        <w:rPr>
          <w:rFonts w:asciiTheme="minorEastAsia" w:eastAsiaTheme="minorEastAsia" w:hAnsiTheme="minorEastAsia"/>
          <w:szCs w:val="24"/>
        </w:rPr>
      </w:pPr>
      <w:r>
        <w:rPr>
          <w:rFonts w:asciiTheme="minorEastAsia" w:eastAsiaTheme="minorEastAsia" w:hAnsiTheme="minorEastAsia" w:hint="eastAsia"/>
          <w:szCs w:val="24"/>
        </w:rPr>
        <w:t>本规范审定人：</w:t>
      </w:r>
      <w:r>
        <w:rPr>
          <w:rFonts w:asciiTheme="minorEastAsia" w:eastAsiaTheme="minorEastAsia" w:hAnsiTheme="minorEastAsia"/>
          <w:szCs w:val="24"/>
        </w:rPr>
        <w:t xml:space="preserve"> </w:t>
      </w:r>
      <w:r>
        <w:rPr>
          <w:rFonts w:asciiTheme="minorEastAsia" w:eastAsiaTheme="minorEastAsia" w:hAnsiTheme="minorEastAsia" w:hint="eastAsia"/>
          <w:szCs w:val="24"/>
        </w:rPr>
        <w:t>彭一</w:t>
      </w:r>
    </w:p>
    <w:p w:rsidR="001A619D" w:rsidRDefault="001A619D" w:rsidP="001A619D">
      <w:pPr>
        <w:pStyle w:val="af6"/>
        <w:spacing w:line="360" w:lineRule="auto"/>
        <w:rPr>
          <w:rFonts w:asciiTheme="minorEastAsia" w:eastAsiaTheme="minorEastAsia" w:hAnsiTheme="minorEastAsia"/>
        </w:rPr>
      </w:pPr>
      <w:r>
        <w:rPr>
          <w:rFonts w:asciiTheme="minorEastAsia" w:eastAsiaTheme="minorEastAsia" w:hAnsiTheme="minorEastAsia" w:hint="eastAsia"/>
          <w:szCs w:val="24"/>
        </w:rPr>
        <w:t>本规范批准人：</w:t>
      </w:r>
      <w:r>
        <w:rPr>
          <w:rFonts w:asciiTheme="minorEastAsia" w:eastAsiaTheme="minorEastAsia" w:hAnsiTheme="minorEastAsia"/>
        </w:rPr>
        <w:t xml:space="preserve"> </w:t>
      </w:r>
      <w:r>
        <w:rPr>
          <w:rFonts w:asciiTheme="minorEastAsia" w:eastAsiaTheme="minorEastAsia" w:hAnsiTheme="minorEastAsia" w:hint="eastAsia"/>
        </w:rPr>
        <w:t>穆旭超</w:t>
      </w:r>
    </w:p>
    <w:p w:rsidR="00D0174B" w:rsidRPr="001A619D" w:rsidRDefault="00D0174B" w:rsidP="00DA52E8">
      <w:pPr>
        <w:pStyle w:val="af6"/>
        <w:spacing w:line="360" w:lineRule="auto"/>
        <w:rPr>
          <w:rFonts w:asciiTheme="minorEastAsia" w:eastAsiaTheme="minorEastAsia" w:hAnsiTheme="minorEastAsia"/>
        </w:rPr>
      </w:pPr>
    </w:p>
    <w:p w:rsidR="00D0174B" w:rsidRPr="00A3738C" w:rsidRDefault="002E7036" w:rsidP="00B23C60">
      <w:pPr>
        <w:pStyle w:val="af7"/>
        <w:rPr>
          <w:rFonts w:asciiTheme="minorEastAsia" w:eastAsiaTheme="minorEastAsia" w:hAnsiTheme="minorEastAsia"/>
          <w:b/>
        </w:rPr>
      </w:pPr>
      <w:bookmarkStart w:id="5" w:name="StandardName"/>
      <w:r>
        <w:rPr>
          <w:rFonts w:asciiTheme="minorEastAsia" w:eastAsiaTheme="minorEastAsia" w:hAnsiTheme="minorEastAsia" w:hint="eastAsia"/>
          <w:b/>
          <w:szCs w:val="32"/>
        </w:rPr>
        <w:lastRenderedPageBreak/>
        <w:t>pH</w:t>
      </w:r>
      <w:r w:rsidR="00DE74CA" w:rsidRPr="00A3738C">
        <w:rPr>
          <w:rFonts w:asciiTheme="minorEastAsia" w:eastAsiaTheme="minorEastAsia" w:hAnsiTheme="minorEastAsia" w:hint="eastAsia"/>
          <w:b/>
          <w:szCs w:val="32"/>
        </w:rPr>
        <w:t>仪</w:t>
      </w:r>
      <w:r w:rsidR="00DE74CA" w:rsidRPr="00A3738C">
        <w:rPr>
          <w:rFonts w:asciiTheme="minorEastAsia" w:eastAsiaTheme="minorEastAsia" w:hAnsiTheme="minorEastAsia" w:hint="eastAsia"/>
          <w:b/>
        </w:rPr>
        <w:t>测量过程控制规范</w:t>
      </w:r>
      <w:bookmarkEnd w:id="5"/>
    </w:p>
    <w:p w:rsidR="00B23C60" w:rsidRDefault="00B23C60"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1 范围 </w:t>
      </w:r>
    </w:p>
    <w:p w:rsidR="00D0174B" w:rsidRPr="00F111D2" w:rsidRDefault="00B23C60"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本规范主要规定了</w:t>
      </w:r>
      <w:r w:rsidR="00BA1640" w:rsidRPr="00F111D2">
        <w:rPr>
          <w:rFonts w:asciiTheme="minorEastAsia" w:eastAsiaTheme="minorEastAsia" w:hAnsiTheme="minorEastAsia" w:hint="eastAsia"/>
        </w:rPr>
        <w:t>九江萍钢钢铁有限公司</w:t>
      </w:r>
      <w:r w:rsidR="002E7036">
        <w:rPr>
          <w:rFonts w:asciiTheme="minorEastAsia" w:eastAsiaTheme="minorEastAsia" w:hAnsiTheme="minorEastAsia" w:hint="eastAsia"/>
        </w:rPr>
        <w:t>PH</w:t>
      </w:r>
      <w:r w:rsidR="00BA1640" w:rsidRPr="00F111D2">
        <w:rPr>
          <w:rFonts w:asciiTheme="minorEastAsia" w:eastAsiaTheme="minorEastAsia" w:hAnsiTheme="minorEastAsia" w:hint="eastAsia"/>
        </w:rPr>
        <w:t>仪</w:t>
      </w:r>
      <w:r w:rsidR="00DE74CA" w:rsidRPr="00F111D2">
        <w:rPr>
          <w:rFonts w:asciiTheme="minorEastAsia" w:eastAsiaTheme="minorEastAsia" w:hAnsiTheme="minorEastAsia" w:hint="eastAsia"/>
        </w:rPr>
        <w:t>测量过程设计和控制的职责分工、测量过程的识别、测量过程的设计、测量过程操作人员的要求、测量过程的控制要素和控制方法、测量过程测量不确定度的评定、测量过程的验证（测量过程性能评价）、不合格测量过程的处理、测量过程涉及的记录等要求。</w:t>
      </w:r>
    </w:p>
    <w:p w:rsidR="00D0174B" w:rsidRPr="00F111D2" w:rsidRDefault="00DE74CA" w:rsidP="00E324FD">
      <w:pPr>
        <w:pStyle w:val="af6"/>
        <w:spacing w:line="360" w:lineRule="auto"/>
        <w:rPr>
          <w:rFonts w:asciiTheme="minorEastAsia" w:eastAsiaTheme="minorEastAsia" w:hAnsiTheme="minorEastAsia"/>
        </w:rPr>
      </w:pPr>
      <w:r w:rsidRPr="00F111D2">
        <w:rPr>
          <w:rFonts w:asciiTheme="minorEastAsia" w:eastAsiaTheme="minorEastAsia" w:hAnsiTheme="minorEastAsia" w:hint="eastAsia"/>
        </w:rPr>
        <w:t>本规范适用于</w:t>
      </w:r>
      <w:r w:rsidR="00BA1640" w:rsidRPr="00F111D2">
        <w:rPr>
          <w:rFonts w:asciiTheme="minorEastAsia" w:eastAsiaTheme="minorEastAsia" w:hAnsiTheme="minorEastAsia" w:hint="eastAsia"/>
        </w:rPr>
        <w:t>九江萍钢钢铁有限公司</w:t>
      </w:r>
      <w:r w:rsidR="002E7036">
        <w:rPr>
          <w:rFonts w:asciiTheme="minorEastAsia" w:eastAsiaTheme="minorEastAsia" w:hAnsiTheme="minorEastAsia" w:hint="eastAsia"/>
        </w:rPr>
        <w:t>PH</w:t>
      </w:r>
      <w:r w:rsidR="00BA1640" w:rsidRPr="00F111D2">
        <w:rPr>
          <w:rFonts w:asciiTheme="minorEastAsia" w:eastAsiaTheme="minorEastAsia" w:hAnsiTheme="minorEastAsia" w:hint="eastAsia"/>
        </w:rPr>
        <w:t>仪</w:t>
      </w:r>
      <w:r w:rsidRPr="00F111D2">
        <w:rPr>
          <w:rFonts w:asciiTheme="minorEastAsia" w:eastAsiaTheme="minorEastAsia" w:hAnsiTheme="minorEastAsia" w:hint="eastAsia"/>
        </w:rPr>
        <w:t>测量过程的设计和控制。</w:t>
      </w:r>
    </w:p>
    <w:p w:rsidR="00D0174B" w:rsidRPr="00B23C60" w:rsidRDefault="00B23C60" w:rsidP="00E324FD">
      <w:pPr>
        <w:pStyle w:val="a0"/>
        <w:numPr>
          <w:ilvl w:val="0"/>
          <w:numId w:val="0"/>
        </w:numPr>
        <w:spacing w:beforeLines="0" w:afterLines="0" w:line="360" w:lineRule="auto"/>
        <w:rPr>
          <w:rFonts w:asciiTheme="minorEastAsia" w:eastAsiaTheme="minorEastAsia" w:hAnsiTheme="minorEastAsia"/>
        </w:rPr>
      </w:pPr>
      <w:bookmarkStart w:id="6" w:name="_Toc479240727"/>
      <w:r w:rsidRPr="00B23C60">
        <w:rPr>
          <w:rFonts w:asciiTheme="minorEastAsia" w:eastAsiaTheme="minorEastAsia" w:hAnsiTheme="minorEastAsia" w:hint="eastAsia"/>
        </w:rPr>
        <w:t xml:space="preserve">2 </w:t>
      </w:r>
      <w:r w:rsidR="00DE74CA" w:rsidRPr="00B23C60">
        <w:rPr>
          <w:rFonts w:asciiTheme="minorEastAsia" w:eastAsiaTheme="minorEastAsia" w:hAnsiTheme="minorEastAsia" w:hint="eastAsia"/>
        </w:rPr>
        <w:t>规范性引用文件</w:t>
      </w:r>
      <w:bookmarkEnd w:id="6"/>
    </w:p>
    <w:p w:rsidR="00D0174B" w:rsidRPr="00B23C60" w:rsidRDefault="00B23C60"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B23C60">
        <w:rPr>
          <w:rFonts w:asciiTheme="minorEastAsia" w:eastAsiaTheme="minorEastAsia" w:hAnsiTheme="minorEastAsia" w:hint="eastAsia"/>
        </w:rPr>
        <w:t>下列文件对于本规范的应用是必不可少的。凡是注日期的引用文件，仅所注日期的版本适用于本规范。凡是不注日期的引用文件，其最新版本（包括所有的修改单）适用于本规范。</w:t>
      </w:r>
    </w:p>
    <w:p w:rsidR="00D0174B" w:rsidRPr="00B23C60" w:rsidRDefault="00B23C60"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9B17DA" w:rsidRPr="00B23C60">
        <w:rPr>
          <w:rFonts w:asciiTheme="minorEastAsia" w:eastAsiaTheme="minorEastAsia" w:hAnsiTheme="minorEastAsia" w:hint="eastAsia"/>
        </w:rPr>
        <w:t>GB 6920</w:t>
      </w:r>
      <w:r w:rsidR="00144139" w:rsidRPr="00B23C60">
        <w:rPr>
          <w:rFonts w:asciiTheme="minorEastAsia" w:eastAsiaTheme="minorEastAsia" w:hAnsiTheme="minorEastAsia" w:hint="eastAsia"/>
        </w:rPr>
        <w:t xml:space="preserve"> </w:t>
      </w:r>
      <w:r w:rsidR="009B17DA" w:rsidRPr="00B23C60">
        <w:rPr>
          <w:rFonts w:asciiTheme="minorEastAsia" w:eastAsiaTheme="minorEastAsia" w:hAnsiTheme="minorEastAsia" w:hint="eastAsia"/>
        </w:rPr>
        <w:t>水质</w:t>
      </w:r>
      <w:r w:rsidR="002E7036">
        <w:rPr>
          <w:rFonts w:asciiTheme="minorEastAsia" w:eastAsiaTheme="minorEastAsia" w:hAnsiTheme="minorEastAsia" w:hint="eastAsia"/>
        </w:rPr>
        <w:t>pH</w:t>
      </w:r>
      <w:r w:rsidR="009B17DA" w:rsidRPr="00B23C60">
        <w:rPr>
          <w:rFonts w:asciiTheme="minorEastAsia" w:eastAsiaTheme="minorEastAsia" w:hAnsiTheme="minorEastAsia" w:hint="eastAsia"/>
        </w:rPr>
        <w:t>的测定 玻璃电极法</w:t>
      </w:r>
    </w:p>
    <w:p w:rsidR="00D0174B" w:rsidRPr="00B23C60" w:rsidRDefault="00B23C60"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B23C60">
        <w:rPr>
          <w:rFonts w:asciiTheme="minorEastAsia" w:eastAsiaTheme="minorEastAsia" w:hAnsiTheme="minorEastAsia" w:hint="eastAsia"/>
        </w:rPr>
        <w:t>JJF 105</w:t>
      </w:r>
      <w:r w:rsidR="009E5C29" w:rsidRPr="00B23C60">
        <w:rPr>
          <w:rFonts w:asciiTheme="minorEastAsia" w:eastAsiaTheme="minorEastAsia" w:hAnsiTheme="minorEastAsia" w:hint="eastAsia"/>
        </w:rPr>
        <w:t>9</w:t>
      </w:r>
      <w:r w:rsidR="00DE74CA" w:rsidRPr="00B23C60">
        <w:rPr>
          <w:rFonts w:asciiTheme="minorEastAsia" w:eastAsiaTheme="minorEastAsia" w:hAnsiTheme="minorEastAsia" w:hint="eastAsia"/>
        </w:rPr>
        <w:t>.1</w:t>
      </w:r>
      <w:r w:rsidR="00144139" w:rsidRPr="00B23C60">
        <w:rPr>
          <w:rFonts w:asciiTheme="minorEastAsia" w:eastAsiaTheme="minorEastAsia" w:hAnsiTheme="minorEastAsia" w:hint="eastAsia"/>
        </w:rPr>
        <w:t xml:space="preserve"> </w:t>
      </w:r>
      <w:r w:rsidR="00DE74CA" w:rsidRPr="00B23C60">
        <w:rPr>
          <w:rFonts w:asciiTheme="minorEastAsia" w:eastAsiaTheme="minorEastAsia" w:hAnsiTheme="minorEastAsia" w:hint="eastAsia"/>
        </w:rPr>
        <w:t>测量不确定度评定和表示</w:t>
      </w:r>
    </w:p>
    <w:p w:rsidR="00D0174B" w:rsidRPr="00B23C60" w:rsidRDefault="00B23C60"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B23C60">
        <w:rPr>
          <w:rFonts w:asciiTheme="minorEastAsia" w:eastAsiaTheme="minorEastAsia" w:hAnsiTheme="minorEastAsia" w:hint="eastAsia"/>
        </w:rPr>
        <w:t>JJF 1135</w:t>
      </w:r>
      <w:r w:rsidR="00144139" w:rsidRPr="00B23C60">
        <w:rPr>
          <w:rFonts w:asciiTheme="minorEastAsia" w:eastAsiaTheme="minorEastAsia" w:hAnsiTheme="minorEastAsia" w:hint="eastAsia"/>
        </w:rPr>
        <w:t xml:space="preserve"> </w:t>
      </w:r>
      <w:r w:rsidR="00DE74CA" w:rsidRPr="00B23C60">
        <w:rPr>
          <w:rFonts w:asciiTheme="minorEastAsia" w:eastAsiaTheme="minorEastAsia" w:hAnsiTheme="minorEastAsia" w:hint="eastAsia"/>
        </w:rPr>
        <w:t>化学分析测量不确定度评定</w:t>
      </w:r>
    </w:p>
    <w:p w:rsidR="00D0174B" w:rsidRPr="00F111D2" w:rsidRDefault="00B23C60" w:rsidP="00E324FD">
      <w:pPr>
        <w:pStyle w:val="a0"/>
        <w:numPr>
          <w:ilvl w:val="0"/>
          <w:numId w:val="0"/>
        </w:numPr>
        <w:spacing w:beforeLines="0" w:afterLines="0" w:line="360" w:lineRule="auto"/>
        <w:rPr>
          <w:rFonts w:asciiTheme="minorEastAsia" w:eastAsiaTheme="minorEastAsia" w:hAnsiTheme="minorEastAsia"/>
        </w:rPr>
      </w:pPr>
      <w:bookmarkStart w:id="7" w:name="_Toc479240728"/>
      <w:r>
        <w:rPr>
          <w:rFonts w:asciiTheme="minorEastAsia" w:eastAsiaTheme="minorEastAsia" w:hAnsiTheme="minorEastAsia" w:hint="eastAsia"/>
        </w:rPr>
        <w:t xml:space="preserve">3 </w:t>
      </w:r>
      <w:r w:rsidR="00DE74CA" w:rsidRPr="00F111D2">
        <w:rPr>
          <w:rFonts w:asciiTheme="minorEastAsia" w:eastAsiaTheme="minorEastAsia" w:hAnsiTheme="minorEastAsia" w:hint="eastAsia"/>
        </w:rPr>
        <w:t>术语和定义</w:t>
      </w:r>
      <w:bookmarkEnd w:id="7"/>
    </w:p>
    <w:p w:rsidR="00D0174B" w:rsidRPr="00F111D2" w:rsidRDefault="00B23C60" w:rsidP="00E324FD">
      <w:pPr>
        <w:pStyle w:val="af6"/>
        <w:spacing w:line="360" w:lineRule="auto"/>
        <w:ind w:firstLineChars="0" w:firstLine="0"/>
        <w:rPr>
          <w:rFonts w:asciiTheme="minorEastAsia" w:eastAsiaTheme="minorEastAsia" w:hAnsiTheme="minorEastAsia"/>
        </w:rPr>
      </w:pPr>
      <w:bookmarkStart w:id="8" w:name="_Toc479240729"/>
      <w:r>
        <w:rPr>
          <w:rFonts w:asciiTheme="minorEastAsia" w:eastAsiaTheme="minorEastAsia" w:hAnsiTheme="minorEastAsia" w:hint="eastAsia"/>
        </w:rPr>
        <w:t xml:space="preserve">3.1 </w:t>
      </w:r>
      <w:r w:rsidR="00DE74CA" w:rsidRPr="00F111D2">
        <w:rPr>
          <w:rFonts w:asciiTheme="minorEastAsia" w:eastAsiaTheme="minorEastAsia" w:hAnsiTheme="minorEastAsia" w:hint="eastAsia"/>
        </w:rPr>
        <w:t>测量过程</w:t>
      </w:r>
      <w:bookmarkEnd w:id="8"/>
    </w:p>
    <w:p w:rsidR="00D0174B" w:rsidRPr="00F111D2" w:rsidRDefault="00984038"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是指确定“量值”的操作。“量值”一般由一个数乘以测量单位所表示的特定量的大小。</w:t>
      </w:r>
    </w:p>
    <w:p w:rsidR="00D0174B" w:rsidRPr="00F111D2" w:rsidRDefault="00B23C60" w:rsidP="00E324FD">
      <w:pPr>
        <w:pStyle w:val="af6"/>
        <w:spacing w:line="360" w:lineRule="auto"/>
        <w:ind w:firstLineChars="0" w:firstLine="0"/>
        <w:rPr>
          <w:rFonts w:asciiTheme="minorEastAsia" w:eastAsiaTheme="minorEastAsia" w:hAnsiTheme="minorEastAsia"/>
        </w:rPr>
      </w:pPr>
      <w:bookmarkStart w:id="9" w:name="_Toc479240730"/>
      <w:r>
        <w:rPr>
          <w:rFonts w:asciiTheme="minorEastAsia" w:eastAsiaTheme="minorEastAsia" w:hAnsiTheme="minorEastAsia" w:hint="eastAsia"/>
        </w:rPr>
        <w:t xml:space="preserve">3.2 </w:t>
      </w:r>
      <w:r w:rsidR="00DE74CA" w:rsidRPr="00F111D2">
        <w:rPr>
          <w:rFonts w:asciiTheme="minorEastAsia" w:eastAsiaTheme="minorEastAsia" w:hAnsiTheme="minorEastAsia" w:hint="eastAsia"/>
        </w:rPr>
        <w:t>标准溶液测量过程</w:t>
      </w:r>
      <w:bookmarkEnd w:id="9"/>
    </w:p>
    <w:p w:rsidR="00D0174B" w:rsidRPr="00F111D2" w:rsidRDefault="00984038"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是指用测量设备对被测产品的浓度进行确认</w:t>
      </w:r>
      <w:r w:rsidR="00131FF7">
        <w:rPr>
          <w:rFonts w:asciiTheme="minorEastAsia" w:eastAsiaTheme="minorEastAsia" w:hAnsiTheme="minorEastAsia" w:hint="eastAsia"/>
        </w:rPr>
        <w:t>“</w:t>
      </w:r>
      <w:r w:rsidR="00DE74CA" w:rsidRPr="00F111D2">
        <w:rPr>
          <w:rFonts w:asciiTheme="minorEastAsia" w:eastAsiaTheme="minorEastAsia" w:hAnsiTheme="minorEastAsia" w:hint="eastAsia"/>
        </w:rPr>
        <w:t>量值</w:t>
      </w:r>
      <w:r w:rsidR="00131FF7">
        <w:rPr>
          <w:rFonts w:asciiTheme="minorEastAsia" w:eastAsiaTheme="minorEastAsia" w:hAnsiTheme="minorEastAsia" w:hint="eastAsia"/>
        </w:rPr>
        <w:t>”</w:t>
      </w:r>
      <w:r w:rsidR="00DE74CA" w:rsidRPr="00F111D2">
        <w:rPr>
          <w:rFonts w:asciiTheme="minorEastAsia" w:eastAsiaTheme="minorEastAsia" w:hAnsiTheme="minorEastAsia" w:hint="eastAsia"/>
        </w:rPr>
        <w:t>的操作和监视。</w:t>
      </w:r>
    </w:p>
    <w:p w:rsidR="00D0174B" w:rsidRPr="00F111D2" w:rsidRDefault="00B23C60" w:rsidP="00E324FD">
      <w:pPr>
        <w:pStyle w:val="af6"/>
        <w:spacing w:line="360" w:lineRule="auto"/>
        <w:ind w:firstLineChars="0" w:firstLine="0"/>
        <w:rPr>
          <w:rFonts w:asciiTheme="minorEastAsia" w:eastAsiaTheme="minorEastAsia" w:hAnsiTheme="minorEastAsia"/>
        </w:rPr>
      </w:pPr>
      <w:bookmarkStart w:id="10" w:name="_Toc479240731"/>
      <w:r>
        <w:rPr>
          <w:rFonts w:asciiTheme="minorEastAsia" w:eastAsiaTheme="minorEastAsia" w:hAnsiTheme="minorEastAsia" w:hint="eastAsia"/>
        </w:rPr>
        <w:t xml:space="preserve">3.3 </w:t>
      </w:r>
      <w:r w:rsidR="00DE74CA" w:rsidRPr="00F111D2">
        <w:rPr>
          <w:rFonts w:asciiTheme="minorEastAsia" w:eastAsiaTheme="minorEastAsia" w:hAnsiTheme="minorEastAsia" w:hint="eastAsia"/>
        </w:rPr>
        <w:t>计量要求</w:t>
      </w:r>
      <w:bookmarkEnd w:id="10"/>
    </w:p>
    <w:p w:rsidR="00D0174B" w:rsidRPr="00F111D2" w:rsidRDefault="00984038"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顾客的计量要求是顾客根据相应的生产过程规定的测量要求。</w:t>
      </w:r>
    </w:p>
    <w:p w:rsidR="00D0174B" w:rsidRPr="00F111D2" w:rsidRDefault="00984038"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计量要求可表示为最大允许误差、允许不确定度、稳定性、分辨力、测量范围、准确度、环境条件或操作者技能要求等。</w:t>
      </w:r>
    </w:p>
    <w:p w:rsidR="00B23C60" w:rsidRDefault="00B23C60" w:rsidP="00E324FD">
      <w:pPr>
        <w:pStyle w:val="a0"/>
        <w:numPr>
          <w:ilvl w:val="0"/>
          <w:numId w:val="0"/>
        </w:numPr>
        <w:spacing w:beforeLines="0" w:afterLines="0" w:line="360" w:lineRule="auto"/>
        <w:rPr>
          <w:rFonts w:asciiTheme="minorEastAsia" w:eastAsiaTheme="minorEastAsia" w:hAnsiTheme="minorEastAsia"/>
        </w:rPr>
      </w:pPr>
      <w:bookmarkStart w:id="11" w:name="_Toc479240732"/>
      <w:r>
        <w:rPr>
          <w:rFonts w:asciiTheme="minorEastAsia" w:eastAsiaTheme="minorEastAsia" w:hAnsiTheme="minorEastAsia" w:hint="eastAsia"/>
        </w:rPr>
        <w:t xml:space="preserve">4 </w:t>
      </w:r>
      <w:r w:rsidR="00DE74CA" w:rsidRPr="00F111D2">
        <w:rPr>
          <w:rFonts w:asciiTheme="minorEastAsia" w:eastAsiaTheme="minorEastAsia" w:hAnsiTheme="minorEastAsia" w:hint="eastAsia"/>
        </w:rPr>
        <w:t>职责</w:t>
      </w:r>
      <w:bookmarkEnd w:id="11"/>
    </w:p>
    <w:p w:rsidR="00D0174B" w:rsidRPr="00F111D2" w:rsidRDefault="004018FA"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负责</w:t>
      </w:r>
      <w:r w:rsidR="002E7036">
        <w:rPr>
          <w:rFonts w:asciiTheme="minorEastAsia" w:eastAsiaTheme="minorEastAsia" w:hAnsiTheme="minorEastAsia" w:hint="eastAsia"/>
        </w:rPr>
        <w:t>pH</w:t>
      </w:r>
      <w:r w:rsidR="00631E7A" w:rsidRPr="00F111D2">
        <w:rPr>
          <w:rFonts w:asciiTheme="minorEastAsia" w:eastAsiaTheme="minorEastAsia" w:hAnsiTheme="minorEastAsia" w:hint="eastAsia"/>
        </w:rPr>
        <w:t>仪</w:t>
      </w:r>
      <w:r w:rsidR="00DE74CA" w:rsidRPr="00F111D2">
        <w:rPr>
          <w:rFonts w:asciiTheme="minorEastAsia" w:eastAsiaTheme="minorEastAsia" w:hAnsiTheme="minorEastAsia" w:hint="eastAsia"/>
        </w:rPr>
        <w:t>测量过程控制规范的归口管理。</w:t>
      </w:r>
    </w:p>
    <w:p w:rsidR="00D0174B" w:rsidRPr="00F111D2" w:rsidRDefault="004018FA"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负责测量过程控制的计量管理工作。</w:t>
      </w:r>
    </w:p>
    <w:p w:rsidR="00D0174B" w:rsidRPr="00F111D2" w:rsidRDefault="004018FA"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负责测量设备的检定工作</w:t>
      </w:r>
    </w:p>
    <w:p w:rsidR="00D0174B" w:rsidRPr="00F111D2" w:rsidRDefault="004018FA"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负责测量过程的识别以及控制规范的编写和核查实施工作。</w:t>
      </w:r>
    </w:p>
    <w:p w:rsidR="00D0174B" w:rsidRPr="005D2A35" w:rsidRDefault="004018FA" w:rsidP="00E324FD">
      <w:pPr>
        <w:pStyle w:val="af6"/>
        <w:spacing w:line="360" w:lineRule="auto"/>
        <w:ind w:firstLineChars="0" w:firstLine="0"/>
        <w:rPr>
          <w:rFonts w:asciiTheme="minorEastAsia" w:eastAsiaTheme="minorEastAsia" w:hAnsiTheme="minorEastAsia"/>
          <w:color w:val="000000" w:themeColor="text1"/>
        </w:rPr>
      </w:pPr>
      <w:r w:rsidRPr="005D2A35">
        <w:rPr>
          <w:rFonts w:asciiTheme="minorEastAsia" w:eastAsiaTheme="minorEastAsia" w:hAnsiTheme="minorEastAsia" w:hint="eastAsia"/>
          <w:color w:val="000000" w:themeColor="text1"/>
        </w:rPr>
        <w:lastRenderedPageBreak/>
        <w:t xml:space="preserve">    </w:t>
      </w:r>
      <w:r w:rsidR="00DE74CA" w:rsidRPr="005D2A35">
        <w:rPr>
          <w:rFonts w:asciiTheme="minorEastAsia" w:eastAsiaTheme="minorEastAsia" w:hAnsiTheme="minorEastAsia" w:hint="eastAsia"/>
          <w:color w:val="000000" w:themeColor="text1"/>
        </w:rPr>
        <w:t>负责对测量控制过程的实施进行监督检查。</w:t>
      </w:r>
    </w:p>
    <w:p w:rsidR="00D0174B" w:rsidRPr="005D2A35" w:rsidRDefault="004018FA" w:rsidP="00E324FD">
      <w:pPr>
        <w:pStyle w:val="af6"/>
        <w:spacing w:line="360" w:lineRule="auto"/>
        <w:ind w:firstLineChars="0" w:firstLine="0"/>
        <w:rPr>
          <w:rFonts w:asciiTheme="minorEastAsia" w:eastAsiaTheme="minorEastAsia" w:hAnsiTheme="minorEastAsia"/>
          <w:color w:val="000000" w:themeColor="text1"/>
        </w:rPr>
      </w:pPr>
      <w:r w:rsidRPr="005D2A35">
        <w:rPr>
          <w:rFonts w:asciiTheme="minorEastAsia" w:eastAsiaTheme="minorEastAsia" w:hAnsiTheme="minorEastAsia" w:hint="eastAsia"/>
          <w:color w:val="000000" w:themeColor="text1"/>
        </w:rPr>
        <w:t xml:space="preserve">    </w:t>
      </w:r>
      <w:r w:rsidR="00DE74CA" w:rsidRPr="005D2A35">
        <w:rPr>
          <w:rFonts w:asciiTheme="minorEastAsia" w:eastAsiaTheme="minorEastAsia" w:hAnsiTheme="minorEastAsia" w:hint="eastAsia"/>
          <w:color w:val="000000" w:themeColor="text1"/>
        </w:rPr>
        <w:t>保存《</w:t>
      </w:r>
      <w:r w:rsidR="002E7036" w:rsidRPr="005D2A35">
        <w:rPr>
          <w:rFonts w:asciiTheme="minorEastAsia" w:eastAsiaTheme="minorEastAsia" w:hAnsiTheme="minorEastAsia" w:hint="eastAsia"/>
          <w:color w:val="000000" w:themeColor="text1"/>
        </w:rPr>
        <w:t>PH</w:t>
      </w:r>
      <w:r w:rsidR="0036538A" w:rsidRPr="005D2A35">
        <w:rPr>
          <w:rFonts w:asciiTheme="minorEastAsia" w:eastAsiaTheme="minorEastAsia" w:hAnsiTheme="minorEastAsia" w:hint="eastAsia"/>
          <w:color w:val="000000" w:themeColor="text1"/>
        </w:rPr>
        <w:t>仪</w:t>
      </w:r>
      <w:r w:rsidR="00DE74CA" w:rsidRPr="005D2A35">
        <w:rPr>
          <w:rFonts w:asciiTheme="minorEastAsia" w:eastAsiaTheme="minorEastAsia" w:hAnsiTheme="minorEastAsia" w:hint="eastAsia"/>
          <w:color w:val="000000" w:themeColor="text1"/>
        </w:rPr>
        <w:t>测量过程设计和控制规范》文件和监督检查的相关记录。</w:t>
      </w:r>
    </w:p>
    <w:p w:rsidR="00D0174B" w:rsidRPr="00F111D2" w:rsidRDefault="00B23C60" w:rsidP="00E324FD">
      <w:pPr>
        <w:pStyle w:val="a0"/>
        <w:numPr>
          <w:ilvl w:val="0"/>
          <w:numId w:val="0"/>
        </w:numPr>
        <w:spacing w:beforeLines="0" w:afterLines="0" w:line="360" w:lineRule="auto"/>
        <w:rPr>
          <w:rFonts w:asciiTheme="minorEastAsia" w:eastAsiaTheme="minorEastAsia" w:hAnsiTheme="minorEastAsia"/>
        </w:rPr>
      </w:pPr>
      <w:bookmarkStart w:id="12" w:name="_Toc479240735"/>
      <w:r>
        <w:rPr>
          <w:rFonts w:asciiTheme="minorEastAsia" w:eastAsiaTheme="minorEastAsia" w:hAnsiTheme="minorEastAsia" w:hint="eastAsia"/>
        </w:rPr>
        <w:t>5</w:t>
      </w:r>
      <w:r w:rsidR="00DE74CA" w:rsidRPr="00F111D2">
        <w:rPr>
          <w:rFonts w:asciiTheme="minorEastAsia" w:eastAsiaTheme="minorEastAsia" w:hAnsiTheme="minorEastAsia" w:hint="eastAsia"/>
        </w:rPr>
        <w:t>工作程序</w:t>
      </w:r>
      <w:bookmarkEnd w:id="12"/>
    </w:p>
    <w:p w:rsidR="00D0174B" w:rsidRPr="00F111D2" w:rsidRDefault="00B23C60" w:rsidP="00E324FD">
      <w:pPr>
        <w:pStyle w:val="af6"/>
        <w:spacing w:line="360" w:lineRule="auto"/>
        <w:ind w:firstLineChars="0" w:firstLine="0"/>
        <w:rPr>
          <w:rFonts w:asciiTheme="minorEastAsia" w:eastAsiaTheme="minorEastAsia" w:hAnsiTheme="minorEastAsia"/>
        </w:rPr>
      </w:pPr>
      <w:bookmarkStart w:id="13" w:name="_Toc479240736"/>
      <w:r>
        <w:rPr>
          <w:rFonts w:asciiTheme="minorEastAsia" w:eastAsiaTheme="minorEastAsia" w:hAnsiTheme="minorEastAsia" w:hint="eastAsia"/>
        </w:rPr>
        <w:t>5.1</w:t>
      </w:r>
      <w:r w:rsidR="00DE74CA" w:rsidRPr="00F111D2">
        <w:rPr>
          <w:rFonts w:asciiTheme="minorEastAsia" w:eastAsiaTheme="minorEastAsia" w:hAnsiTheme="minorEastAsia" w:hint="eastAsia"/>
        </w:rPr>
        <w:t>测量过程的识别</w:t>
      </w:r>
      <w:bookmarkEnd w:id="13"/>
    </w:p>
    <w:p w:rsidR="00D0174B" w:rsidRPr="00F111D2" w:rsidRDefault="00131FF7"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经识别，</w:t>
      </w:r>
      <w:r w:rsidR="002E7036">
        <w:rPr>
          <w:rFonts w:asciiTheme="minorEastAsia" w:eastAsiaTheme="minorEastAsia" w:hAnsiTheme="minorEastAsia" w:hint="eastAsia"/>
        </w:rPr>
        <w:t>PH</w:t>
      </w:r>
      <w:r w:rsidR="00AC5D8B" w:rsidRPr="00F111D2">
        <w:rPr>
          <w:rFonts w:asciiTheme="minorEastAsia" w:eastAsiaTheme="minorEastAsia" w:hAnsiTheme="minorEastAsia" w:hint="eastAsia"/>
        </w:rPr>
        <w:t>仪</w:t>
      </w:r>
      <w:r w:rsidR="00DE74CA" w:rsidRPr="00F111D2">
        <w:rPr>
          <w:rFonts w:asciiTheme="minorEastAsia" w:eastAsiaTheme="minorEastAsia" w:hAnsiTheme="minorEastAsia" w:hint="eastAsia"/>
        </w:rPr>
        <w:t>测量过程控制程度为高度控制，本规范选取被测</w:t>
      </w:r>
      <w:r w:rsidR="002E7036">
        <w:rPr>
          <w:rFonts w:asciiTheme="minorEastAsia" w:eastAsiaTheme="minorEastAsia" w:hAnsiTheme="minorEastAsia" w:hint="eastAsia"/>
        </w:rPr>
        <w:t>PH</w:t>
      </w:r>
      <w:r w:rsidR="00AC5D8B" w:rsidRPr="00F111D2">
        <w:rPr>
          <w:rFonts w:asciiTheme="minorEastAsia" w:eastAsiaTheme="minorEastAsia" w:hAnsiTheme="minorEastAsia" w:hint="eastAsia"/>
        </w:rPr>
        <w:t>仪</w:t>
      </w:r>
      <w:r w:rsidR="00DE74CA" w:rsidRPr="00F111D2">
        <w:rPr>
          <w:rFonts w:asciiTheme="minorEastAsia" w:eastAsiaTheme="minorEastAsia" w:hAnsiTheme="minorEastAsia" w:hint="eastAsia"/>
        </w:rPr>
        <w:t>测量过程为关键测量点。</w:t>
      </w:r>
    </w:p>
    <w:p w:rsidR="00D0174B" w:rsidRPr="00F111D2" w:rsidRDefault="00B23C60" w:rsidP="00E324FD">
      <w:pPr>
        <w:pStyle w:val="af6"/>
        <w:spacing w:line="360" w:lineRule="auto"/>
        <w:ind w:firstLineChars="0" w:firstLine="0"/>
        <w:rPr>
          <w:rFonts w:asciiTheme="minorEastAsia" w:eastAsiaTheme="minorEastAsia" w:hAnsiTheme="minorEastAsia"/>
        </w:rPr>
      </w:pPr>
      <w:bookmarkStart w:id="14" w:name="_Toc479240737"/>
      <w:r>
        <w:rPr>
          <w:rFonts w:asciiTheme="minorEastAsia" w:eastAsiaTheme="minorEastAsia" w:hAnsiTheme="minorEastAsia" w:hint="eastAsia"/>
        </w:rPr>
        <w:t>5.2</w:t>
      </w:r>
      <w:r w:rsidR="00DE74CA" w:rsidRPr="00F111D2">
        <w:rPr>
          <w:rFonts w:asciiTheme="minorEastAsia" w:eastAsiaTheme="minorEastAsia" w:hAnsiTheme="minorEastAsia" w:hint="eastAsia"/>
        </w:rPr>
        <w:t>测量过程设计</w:t>
      </w:r>
      <w:bookmarkEnd w:id="14"/>
    </w:p>
    <w:p w:rsidR="00D0174B" w:rsidRPr="00F111D2" w:rsidRDefault="00B23C60"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5.2.1</w:t>
      </w:r>
      <w:r w:rsidR="00DE74CA" w:rsidRPr="00F111D2">
        <w:rPr>
          <w:rFonts w:asciiTheme="minorEastAsia" w:eastAsiaTheme="minorEastAsia" w:hAnsiTheme="minorEastAsia" w:hint="eastAsia"/>
        </w:rPr>
        <w:t>计量要求导出</w:t>
      </w:r>
    </w:p>
    <w:p w:rsidR="00D0174B" w:rsidRPr="00F111D2" w:rsidRDefault="00DE74CA" w:rsidP="00E324FD">
      <w:pPr>
        <w:pStyle w:val="af6"/>
        <w:spacing w:line="360" w:lineRule="auto"/>
        <w:ind w:firstLineChars="0" w:firstLine="0"/>
        <w:rPr>
          <w:rFonts w:asciiTheme="minorEastAsia" w:eastAsiaTheme="minorEastAsia" w:hAnsiTheme="minorEastAsia"/>
        </w:rPr>
      </w:pPr>
      <w:r w:rsidRPr="00F111D2">
        <w:rPr>
          <w:rFonts w:asciiTheme="minorEastAsia" w:eastAsiaTheme="minorEastAsia" w:hAnsiTheme="minorEastAsia" w:hint="eastAsia"/>
        </w:rPr>
        <w:t>5.2.1.1顾客、组织的要求</w:t>
      </w:r>
    </w:p>
    <w:p w:rsidR="00D0174B" w:rsidRPr="00F111D2" w:rsidRDefault="003903B1"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根据客户提供的技术要求。</w:t>
      </w:r>
    </w:p>
    <w:p w:rsidR="00D0174B" w:rsidRPr="006539B4" w:rsidRDefault="00DE74CA" w:rsidP="00E324FD">
      <w:pPr>
        <w:pStyle w:val="af6"/>
        <w:spacing w:line="360" w:lineRule="auto"/>
        <w:ind w:firstLineChars="0" w:firstLine="0"/>
        <w:rPr>
          <w:rFonts w:asciiTheme="minorEastAsia" w:eastAsiaTheme="minorEastAsia" w:hAnsiTheme="minorEastAsia"/>
        </w:rPr>
      </w:pPr>
      <w:r w:rsidRPr="00F111D2">
        <w:rPr>
          <w:rFonts w:asciiTheme="minorEastAsia" w:eastAsiaTheme="minorEastAsia" w:hAnsiTheme="minorEastAsia" w:hint="eastAsia"/>
        </w:rPr>
        <w:t xml:space="preserve">5.2.1.2 </w:t>
      </w:r>
      <w:r w:rsidRPr="006539B4">
        <w:rPr>
          <w:rFonts w:asciiTheme="minorEastAsia" w:eastAsiaTheme="minorEastAsia" w:hAnsiTheme="minorEastAsia" w:hint="eastAsia"/>
        </w:rPr>
        <w:t>测量过程的计量要求</w:t>
      </w:r>
    </w:p>
    <w:p w:rsidR="00D0174B" w:rsidRPr="006539B4" w:rsidRDefault="006539B4" w:rsidP="00E324FD">
      <w:pPr>
        <w:pStyle w:val="af6"/>
        <w:spacing w:line="360" w:lineRule="auto"/>
        <w:ind w:firstLineChars="0" w:firstLine="0"/>
        <w:rPr>
          <w:rFonts w:asciiTheme="minorEastAsia" w:eastAsiaTheme="minorEastAsia" w:hAnsiTheme="minorEastAsia"/>
        </w:rPr>
      </w:pPr>
      <w:r>
        <w:rPr>
          <w:rFonts w:asciiTheme="minorEastAsia" w:eastAsiaTheme="minorEastAsia" w:hAnsiTheme="minorEastAsia" w:hint="eastAsia"/>
        </w:rPr>
        <w:t xml:space="preserve">    重复</w:t>
      </w:r>
      <w:r w:rsidR="000C1BCF" w:rsidRPr="006539B4">
        <w:rPr>
          <w:rFonts w:asciiTheme="minorEastAsia" w:eastAsiaTheme="minorEastAsia" w:hAnsiTheme="minorEastAsia" w:hint="eastAsia"/>
        </w:rPr>
        <w:t>测定结果之差≤±0.05</w:t>
      </w:r>
      <w:r w:rsidR="000C1BCF" w:rsidRPr="006539B4">
        <w:rPr>
          <w:rFonts w:asciiTheme="minorEastAsia" w:eastAsiaTheme="minorEastAsia" w:hAnsiTheme="minorEastAsia"/>
        </w:rPr>
        <w:t xml:space="preserve"> </w:t>
      </w:r>
    </w:p>
    <w:p w:rsidR="00D0174B" w:rsidRPr="00F111D2" w:rsidRDefault="00B23C60" w:rsidP="00E324FD">
      <w:pPr>
        <w:pStyle w:val="a1"/>
        <w:numPr>
          <w:ilvl w:val="0"/>
          <w:numId w:val="0"/>
        </w:numPr>
        <w:spacing w:beforeLines="0" w:afterLines="0" w:line="360" w:lineRule="auto"/>
        <w:rPr>
          <w:rFonts w:asciiTheme="minorEastAsia" w:eastAsiaTheme="minorEastAsia" w:hAnsiTheme="minorEastAsia"/>
        </w:rPr>
      </w:pPr>
      <w:bookmarkStart w:id="15" w:name="_Toc479240738"/>
      <w:r>
        <w:rPr>
          <w:rFonts w:asciiTheme="minorEastAsia" w:eastAsiaTheme="minorEastAsia" w:hAnsiTheme="minorEastAsia" w:hint="eastAsia"/>
        </w:rPr>
        <w:t>5.3</w:t>
      </w:r>
      <w:r w:rsidR="00DE74CA" w:rsidRPr="00F111D2">
        <w:rPr>
          <w:rFonts w:asciiTheme="minorEastAsia" w:eastAsiaTheme="minorEastAsia" w:hAnsiTheme="minorEastAsia" w:hint="eastAsia"/>
        </w:rPr>
        <w:t>测量过程的控制</w:t>
      </w:r>
      <w:bookmarkEnd w:id="15"/>
    </w:p>
    <w:p w:rsidR="005E0744" w:rsidRDefault="00B23C60"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5.3.1</w:t>
      </w:r>
      <w:r w:rsidR="00DE74CA" w:rsidRPr="00F111D2">
        <w:rPr>
          <w:rFonts w:asciiTheme="minorEastAsia" w:eastAsiaTheme="minorEastAsia" w:hAnsiTheme="minorEastAsia" w:hint="eastAsia"/>
        </w:rPr>
        <w:t>测量设备的配备</w:t>
      </w:r>
    </w:p>
    <w:p w:rsidR="00D0174B" w:rsidRPr="00F111D2" w:rsidRDefault="005E0744"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     </w:t>
      </w:r>
      <w:r w:rsidR="002E7036">
        <w:rPr>
          <w:rFonts w:asciiTheme="minorEastAsia" w:eastAsiaTheme="minorEastAsia" w:hAnsiTheme="minorEastAsia" w:hint="eastAsia"/>
        </w:rPr>
        <w:t>pH</w:t>
      </w:r>
      <w:r w:rsidR="00E83A12">
        <w:rPr>
          <w:rFonts w:asciiTheme="minorEastAsia" w:eastAsiaTheme="minorEastAsia" w:hAnsiTheme="minorEastAsia" w:hint="eastAsia"/>
        </w:rPr>
        <w:t>仪</w:t>
      </w:r>
      <w:r>
        <w:rPr>
          <w:rFonts w:asciiTheme="minorEastAsia" w:eastAsiaTheme="minorEastAsia" w:hAnsiTheme="minorEastAsia" w:hint="eastAsia"/>
        </w:rPr>
        <w:t>。</w:t>
      </w:r>
    </w:p>
    <w:p w:rsidR="005E0744" w:rsidRDefault="00B23C60"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5.3.2</w:t>
      </w:r>
      <w:r w:rsidR="00DE74CA" w:rsidRPr="00F111D2">
        <w:rPr>
          <w:rFonts w:asciiTheme="minorEastAsia" w:eastAsiaTheme="minorEastAsia" w:hAnsiTheme="minorEastAsia" w:hint="eastAsia"/>
        </w:rPr>
        <w:t>计量确认间隔</w:t>
      </w:r>
    </w:p>
    <w:p w:rsidR="00D0174B" w:rsidRPr="00F111D2" w:rsidRDefault="005E0744"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    </w:t>
      </w:r>
      <w:r w:rsidR="002E7036">
        <w:rPr>
          <w:rFonts w:asciiTheme="minorEastAsia" w:eastAsiaTheme="minorEastAsia" w:hAnsiTheme="minorEastAsia" w:hint="eastAsia"/>
        </w:rPr>
        <w:t>pH</w:t>
      </w:r>
      <w:r w:rsidR="00552D4A">
        <w:rPr>
          <w:rFonts w:asciiTheme="minorEastAsia" w:eastAsiaTheme="minorEastAsia" w:hAnsiTheme="minorEastAsia" w:hint="eastAsia"/>
        </w:rPr>
        <w:t>仪</w:t>
      </w:r>
      <w:r w:rsidR="00701762">
        <w:rPr>
          <w:rFonts w:asciiTheme="minorEastAsia" w:eastAsiaTheme="minorEastAsia" w:hAnsiTheme="minorEastAsia" w:hint="eastAsia"/>
        </w:rPr>
        <w:t>校准</w:t>
      </w:r>
      <w:r w:rsidR="00DE74CA" w:rsidRPr="00F111D2">
        <w:rPr>
          <w:rFonts w:asciiTheme="minorEastAsia" w:eastAsiaTheme="minorEastAsia" w:hAnsiTheme="minorEastAsia" w:hint="eastAsia"/>
        </w:rPr>
        <w:t>周期为</w:t>
      </w:r>
      <w:r w:rsidR="005F67A6">
        <w:rPr>
          <w:rFonts w:asciiTheme="minorEastAsia" w:eastAsiaTheme="minorEastAsia" w:hAnsiTheme="minorEastAsia" w:hint="eastAsia"/>
        </w:rPr>
        <w:t>一</w:t>
      </w:r>
      <w:r w:rsidR="00DE74CA" w:rsidRPr="00F111D2">
        <w:rPr>
          <w:rFonts w:asciiTheme="minorEastAsia" w:eastAsiaTheme="minorEastAsia" w:hAnsiTheme="minorEastAsia" w:hint="eastAsia"/>
        </w:rPr>
        <w:t>年。</w:t>
      </w:r>
    </w:p>
    <w:p w:rsidR="00D0174B" w:rsidRPr="00F111D2" w:rsidRDefault="00B23C60"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5.3.3</w:t>
      </w:r>
      <w:r w:rsidR="00DE74CA" w:rsidRPr="00F111D2">
        <w:rPr>
          <w:rFonts w:asciiTheme="minorEastAsia" w:eastAsiaTheme="minorEastAsia" w:hAnsiTheme="minorEastAsia" w:hint="eastAsia"/>
        </w:rPr>
        <w:t>测量过程操作人员的相关要求</w:t>
      </w:r>
    </w:p>
    <w:p w:rsidR="00D0174B" w:rsidRPr="00926527" w:rsidRDefault="00926527"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5.3.3.1 </w:t>
      </w:r>
      <w:r w:rsidR="002E7036">
        <w:rPr>
          <w:rFonts w:asciiTheme="minorEastAsia" w:eastAsiaTheme="minorEastAsia" w:hAnsiTheme="minorEastAsia" w:hint="eastAsia"/>
        </w:rPr>
        <w:t>pH</w:t>
      </w:r>
      <w:r>
        <w:rPr>
          <w:rFonts w:asciiTheme="minorEastAsia" w:eastAsiaTheme="minorEastAsia" w:hAnsiTheme="minorEastAsia" w:hint="eastAsia"/>
        </w:rPr>
        <w:t>仪</w:t>
      </w:r>
      <w:r w:rsidR="00DE74CA" w:rsidRPr="00926527">
        <w:rPr>
          <w:rFonts w:asciiTheme="minorEastAsia" w:eastAsiaTheme="minorEastAsia" w:hAnsiTheme="minorEastAsia" w:hint="eastAsia"/>
        </w:rPr>
        <w:t>的使用人员必须了解其基本原理及使用方法。</w:t>
      </w:r>
    </w:p>
    <w:p w:rsidR="00D0174B" w:rsidRPr="00F111D2" w:rsidRDefault="00926527"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5.3.3.2 </w:t>
      </w:r>
      <w:r w:rsidR="00DE74CA" w:rsidRPr="00F111D2">
        <w:rPr>
          <w:rFonts w:asciiTheme="minorEastAsia" w:eastAsiaTheme="minorEastAsia" w:hAnsiTheme="minorEastAsia" w:hint="eastAsia"/>
        </w:rPr>
        <w:t>新进员工须进行上岗培训，经考试合格后方能进行独立操作。</w:t>
      </w:r>
    </w:p>
    <w:p w:rsidR="005E0744" w:rsidRDefault="00B23C60"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5.3.4</w:t>
      </w:r>
      <w:r w:rsidR="00DE74CA" w:rsidRPr="00F111D2">
        <w:rPr>
          <w:rFonts w:asciiTheme="minorEastAsia" w:eastAsiaTheme="minorEastAsia" w:hAnsiTheme="minorEastAsia" w:hint="eastAsia"/>
        </w:rPr>
        <w:t>环境要求</w:t>
      </w:r>
    </w:p>
    <w:p w:rsidR="00D0174B" w:rsidRPr="00DB0AF3" w:rsidRDefault="005E0744"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    </w:t>
      </w:r>
      <w:r w:rsidR="00DE74CA" w:rsidRPr="00DB0AF3">
        <w:rPr>
          <w:rFonts w:asciiTheme="minorEastAsia" w:eastAsiaTheme="minorEastAsia" w:hAnsiTheme="minorEastAsia" w:hint="eastAsia"/>
        </w:rPr>
        <w:t>温度控</w:t>
      </w:r>
      <w:r w:rsidR="00AC5D8B" w:rsidRPr="00DB0AF3">
        <w:rPr>
          <w:rFonts w:asciiTheme="minorEastAsia" w:eastAsiaTheme="minorEastAsia" w:hAnsiTheme="minorEastAsia" w:hint="eastAsia"/>
        </w:rPr>
        <w:t>5</w:t>
      </w:r>
      <w:r w:rsidR="00DE74CA" w:rsidRPr="00DB0AF3">
        <w:rPr>
          <w:rFonts w:asciiTheme="minorEastAsia" w:eastAsiaTheme="minorEastAsia" w:hAnsiTheme="minorEastAsia" w:hint="eastAsia"/>
        </w:rPr>
        <w:t>～30℃</w:t>
      </w:r>
      <w:r w:rsidR="00900ABF">
        <w:rPr>
          <w:rFonts w:asciiTheme="minorEastAsia" w:eastAsiaTheme="minorEastAsia" w:hAnsiTheme="minorEastAsia" w:hint="eastAsia"/>
        </w:rPr>
        <w:t>，</w:t>
      </w:r>
      <w:r w:rsidR="00DE74CA" w:rsidRPr="00DB0AF3">
        <w:rPr>
          <w:rFonts w:asciiTheme="minorEastAsia" w:eastAsiaTheme="minorEastAsia" w:hAnsiTheme="minorEastAsia" w:hint="eastAsia"/>
        </w:rPr>
        <w:t>相对湿度</w:t>
      </w:r>
      <w:r w:rsidR="00AC5D8B" w:rsidRPr="00DB0AF3">
        <w:rPr>
          <w:rFonts w:asciiTheme="minorEastAsia" w:eastAsiaTheme="minorEastAsia" w:hAnsiTheme="minorEastAsia" w:hint="eastAsia"/>
        </w:rPr>
        <w:t>＜</w:t>
      </w:r>
      <w:r w:rsidR="00DE74CA" w:rsidRPr="00DB0AF3">
        <w:rPr>
          <w:rFonts w:asciiTheme="minorEastAsia" w:eastAsiaTheme="minorEastAsia" w:hAnsiTheme="minorEastAsia" w:hint="eastAsia"/>
        </w:rPr>
        <w:t>80%RH。</w:t>
      </w:r>
    </w:p>
    <w:p w:rsidR="005E0744" w:rsidRDefault="00B23C60"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5.3.5</w:t>
      </w:r>
      <w:r w:rsidR="00DE74CA" w:rsidRPr="00F111D2">
        <w:rPr>
          <w:rFonts w:asciiTheme="minorEastAsia" w:eastAsiaTheme="minorEastAsia" w:hAnsiTheme="minorEastAsia" w:hint="eastAsia"/>
        </w:rPr>
        <w:t>测量方法</w:t>
      </w:r>
    </w:p>
    <w:p w:rsidR="00D0174B" w:rsidRPr="005D2A35" w:rsidRDefault="005E0744" w:rsidP="00E324FD">
      <w:pPr>
        <w:pStyle w:val="a2"/>
        <w:numPr>
          <w:ilvl w:val="0"/>
          <w:numId w:val="0"/>
        </w:numPr>
        <w:spacing w:beforeLines="0" w:afterLines="0" w:line="360" w:lineRule="auto"/>
        <w:rPr>
          <w:rFonts w:asciiTheme="minorEastAsia" w:eastAsiaTheme="minorEastAsia" w:hAnsiTheme="minorEastAsia"/>
          <w:color w:val="000000" w:themeColor="text1"/>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color w:val="000000" w:themeColor="text1"/>
        </w:rPr>
        <w:t>按照</w:t>
      </w:r>
      <w:r w:rsidR="00594891" w:rsidRPr="00F111D2">
        <w:rPr>
          <w:rFonts w:asciiTheme="minorEastAsia" w:eastAsiaTheme="minorEastAsia" w:hAnsiTheme="minorEastAsia" w:hint="eastAsia"/>
          <w:color w:val="000000" w:themeColor="text1"/>
        </w:rPr>
        <w:t>《</w:t>
      </w:r>
      <w:r w:rsidR="00594891" w:rsidRPr="00F111D2">
        <w:rPr>
          <w:rFonts w:asciiTheme="minorEastAsia" w:eastAsiaTheme="minorEastAsia" w:hAnsiTheme="minorEastAsia" w:hint="eastAsia"/>
          <w:color w:val="000000"/>
        </w:rPr>
        <w:t>GB</w:t>
      </w:r>
      <w:r w:rsidR="00594891" w:rsidRPr="00F111D2">
        <w:rPr>
          <w:rFonts w:asciiTheme="minorEastAsia" w:eastAsiaTheme="minorEastAsia" w:hAnsiTheme="minorEastAsia" w:hint="eastAsia"/>
          <w:color w:val="000000" w:themeColor="text1"/>
        </w:rPr>
        <w:t xml:space="preserve"> </w:t>
      </w:r>
      <w:r w:rsidR="00594891" w:rsidRPr="00F111D2">
        <w:rPr>
          <w:rFonts w:asciiTheme="minorEastAsia" w:eastAsiaTheme="minorEastAsia" w:hAnsiTheme="minorEastAsia" w:hint="eastAsia"/>
          <w:color w:val="000000"/>
        </w:rPr>
        <w:t>6920</w:t>
      </w:r>
      <w:r w:rsidR="00594891" w:rsidRPr="00F111D2">
        <w:rPr>
          <w:rFonts w:asciiTheme="minorEastAsia" w:eastAsiaTheme="minorEastAsia" w:hAnsiTheme="minorEastAsia" w:hint="eastAsia"/>
          <w:color w:val="000000" w:themeColor="text1"/>
        </w:rPr>
        <w:t xml:space="preserve"> </w:t>
      </w:r>
      <w:r w:rsidR="00594891" w:rsidRPr="00F111D2">
        <w:rPr>
          <w:rFonts w:asciiTheme="minorEastAsia" w:eastAsiaTheme="minorEastAsia" w:hAnsiTheme="minorEastAsia" w:hint="eastAsia"/>
          <w:color w:val="000000"/>
        </w:rPr>
        <w:t>水质</w:t>
      </w:r>
      <w:r w:rsidR="002E7036" w:rsidRPr="005D2A35">
        <w:rPr>
          <w:rFonts w:asciiTheme="minorEastAsia" w:eastAsiaTheme="minorEastAsia" w:hAnsiTheme="minorEastAsia" w:hint="eastAsia"/>
          <w:color w:val="000000" w:themeColor="text1"/>
        </w:rPr>
        <w:t>pH</w:t>
      </w:r>
      <w:r w:rsidR="00594891" w:rsidRPr="005D2A35">
        <w:rPr>
          <w:rFonts w:asciiTheme="minorEastAsia" w:eastAsiaTheme="minorEastAsia" w:hAnsiTheme="minorEastAsia" w:hint="eastAsia"/>
          <w:color w:val="000000" w:themeColor="text1"/>
        </w:rPr>
        <w:t>的测定 玻璃电极法》</w:t>
      </w:r>
      <w:r w:rsidR="00DE74CA" w:rsidRPr="005D2A35">
        <w:rPr>
          <w:rFonts w:asciiTheme="minorEastAsia" w:eastAsiaTheme="minorEastAsia" w:hAnsiTheme="minorEastAsia" w:hint="eastAsia"/>
          <w:color w:val="000000" w:themeColor="text1"/>
        </w:rPr>
        <w:t>对</w:t>
      </w:r>
      <w:r w:rsidR="002E7036" w:rsidRPr="005D2A35">
        <w:rPr>
          <w:rFonts w:asciiTheme="minorEastAsia" w:eastAsiaTheme="minorEastAsia" w:hAnsiTheme="minorEastAsia" w:hint="eastAsia"/>
          <w:color w:val="000000" w:themeColor="text1"/>
        </w:rPr>
        <w:t>PH</w:t>
      </w:r>
      <w:r w:rsidR="00DE74CA" w:rsidRPr="005D2A35">
        <w:rPr>
          <w:rFonts w:asciiTheme="minorEastAsia" w:eastAsiaTheme="minorEastAsia" w:hAnsiTheme="minorEastAsia" w:hint="eastAsia"/>
          <w:color w:val="000000" w:themeColor="text1"/>
        </w:rPr>
        <w:t>进行测定。</w:t>
      </w:r>
    </w:p>
    <w:p w:rsidR="00616AF1" w:rsidRPr="005D2A35" w:rsidRDefault="00B23C60" w:rsidP="00E324FD">
      <w:pPr>
        <w:pStyle w:val="a2"/>
        <w:numPr>
          <w:ilvl w:val="0"/>
          <w:numId w:val="0"/>
        </w:numPr>
        <w:spacing w:beforeLines="0" w:afterLines="0" w:line="360" w:lineRule="auto"/>
        <w:rPr>
          <w:rFonts w:asciiTheme="minorEastAsia" w:eastAsiaTheme="minorEastAsia" w:hAnsiTheme="minorEastAsia"/>
          <w:color w:val="000000" w:themeColor="text1"/>
        </w:rPr>
      </w:pPr>
      <w:r w:rsidRPr="005D2A35">
        <w:rPr>
          <w:rFonts w:asciiTheme="minorEastAsia" w:eastAsiaTheme="minorEastAsia" w:hAnsiTheme="minorEastAsia" w:hint="eastAsia"/>
          <w:color w:val="000000" w:themeColor="text1"/>
        </w:rPr>
        <w:t>5.3.6</w:t>
      </w:r>
      <w:r w:rsidR="00DE74CA" w:rsidRPr="005D2A35">
        <w:rPr>
          <w:rFonts w:asciiTheme="minorEastAsia" w:eastAsiaTheme="minorEastAsia" w:hAnsiTheme="minorEastAsia" w:hint="eastAsia"/>
          <w:color w:val="000000" w:themeColor="text1"/>
        </w:rPr>
        <w:t>测量不确定度的评定</w:t>
      </w:r>
      <w:r w:rsidR="00F67486" w:rsidRPr="005D2A35">
        <w:rPr>
          <w:rFonts w:asciiTheme="minorEastAsia" w:eastAsiaTheme="minorEastAsia" w:hAnsiTheme="minorEastAsia" w:hint="eastAsia"/>
          <w:color w:val="000000" w:themeColor="text1"/>
        </w:rPr>
        <w:t>：</w:t>
      </w:r>
      <w:r w:rsidR="00DE74CA" w:rsidRPr="005D2A35">
        <w:rPr>
          <w:rFonts w:asciiTheme="minorEastAsia" w:eastAsiaTheme="minorEastAsia" w:hAnsiTheme="minorEastAsia" w:hint="eastAsia"/>
          <w:color w:val="000000" w:themeColor="text1"/>
        </w:rPr>
        <w:t>每年应对</w:t>
      </w:r>
      <w:r w:rsidR="002E7036" w:rsidRPr="005D2A35">
        <w:rPr>
          <w:rFonts w:asciiTheme="minorEastAsia" w:eastAsiaTheme="minorEastAsia" w:hAnsiTheme="minorEastAsia" w:hint="eastAsia"/>
          <w:color w:val="000000" w:themeColor="text1"/>
        </w:rPr>
        <w:t>pH</w:t>
      </w:r>
      <w:r w:rsidR="00DB0AF3" w:rsidRPr="005D2A35">
        <w:rPr>
          <w:rFonts w:asciiTheme="minorEastAsia" w:eastAsiaTheme="minorEastAsia" w:hAnsiTheme="minorEastAsia" w:hint="eastAsia"/>
          <w:color w:val="000000" w:themeColor="text1"/>
        </w:rPr>
        <w:t>仪</w:t>
      </w:r>
      <w:r w:rsidR="00DE74CA" w:rsidRPr="005D2A35">
        <w:rPr>
          <w:rFonts w:asciiTheme="minorEastAsia" w:eastAsiaTheme="minorEastAsia" w:hAnsiTheme="minorEastAsia" w:hint="eastAsia"/>
          <w:color w:val="000000" w:themeColor="text1"/>
        </w:rPr>
        <w:t>测量过程进行不确定度评定。</w:t>
      </w:r>
    </w:p>
    <w:p w:rsidR="00D0174B" w:rsidRPr="00F111D2" w:rsidRDefault="00F67486"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5.3.6.1</w:t>
      </w:r>
      <w:r w:rsidR="00DE74CA" w:rsidRPr="00F111D2">
        <w:rPr>
          <w:rFonts w:asciiTheme="minorEastAsia" w:eastAsiaTheme="minorEastAsia" w:hAnsiTheme="minorEastAsia" w:hint="eastAsia"/>
        </w:rPr>
        <w:t>建立数学模型</w:t>
      </w:r>
    </w:p>
    <w:p w:rsidR="008E5F46" w:rsidRDefault="008E5F46"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    </w:t>
      </w:r>
      <w:r w:rsidR="00DE74CA" w:rsidRPr="00F111D2">
        <w:rPr>
          <w:rFonts w:asciiTheme="minorEastAsia" w:eastAsiaTheme="minorEastAsia" w:hAnsiTheme="minorEastAsia" w:hint="eastAsia"/>
        </w:rPr>
        <w:t>根据</w:t>
      </w:r>
      <w:r w:rsidR="00555287" w:rsidRPr="00F111D2">
        <w:rPr>
          <w:rFonts w:asciiTheme="minorEastAsia" w:eastAsiaTheme="minorEastAsia" w:hAnsiTheme="minorEastAsia" w:hint="eastAsia"/>
        </w:rPr>
        <w:t>《</w:t>
      </w:r>
      <w:r w:rsidR="00DE74CA" w:rsidRPr="00F111D2">
        <w:rPr>
          <w:rFonts w:asciiTheme="minorEastAsia" w:eastAsiaTheme="minorEastAsia" w:hAnsiTheme="minorEastAsia"/>
        </w:rPr>
        <w:t>JJF1059</w:t>
      </w:r>
      <w:r w:rsidR="00DE74CA" w:rsidRPr="00F111D2">
        <w:rPr>
          <w:rFonts w:asciiTheme="minorEastAsia" w:eastAsiaTheme="minorEastAsia" w:hAnsiTheme="minorEastAsia" w:hint="eastAsia"/>
        </w:rPr>
        <w:t>.1-2012测量不确定度评定度和表示》和</w:t>
      </w:r>
      <w:r w:rsidR="00D1347A" w:rsidRPr="008E5F46">
        <w:rPr>
          <w:rFonts w:asciiTheme="minorEastAsia" w:eastAsiaTheme="minorEastAsia" w:hAnsiTheme="minorEastAsia" w:hint="eastAsia"/>
        </w:rPr>
        <w:t>《GB6920 水质</w:t>
      </w:r>
      <w:r w:rsidR="002E7036">
        <w:rPr>
          <w:rFonts w:asciiTheme="minorEastAsia" w:eastAsiaTheme="minorEastAsia" w:hAnsiTheme="minorEastAsia" w:hint="eastAsia"/>
        </w:rPr>
        <w:t>pH</w:t>
      </w:r>
      <w:r w:rsidR="00D1347A" w:rsidRPr="008E5F46">
        <w:rPr>
          <w:rFonts w:asciiTheme="minorEastAsia" w:eastAsiaTheme="minorEastAsia" w:hAnsiTheme="minorEastAsia" w:hint="eastAsia"/>
        </w:rPr>
        <w:t>的测定 玻璃电极法》</w:t>
      </w:r>
      <w:r w:rsidR="00D1347A" w:rsidRPr="00F111D2">
        <w:rPr>
          <w:rFonts w:asciiTheme="minorEastAsia" w:eastAsiaTheme="minorEastAsia" w:hAnsiTheme="minorEastAsia"/>
        </w:rPr>
        <w:t xml:space="preserve"> </w:t>
      </w:r>
    </w:p>
    <w:p w:rsidR="008E5F46" w:rsidRDefault="005761E8" w:rsidP="00D1347A">
      <w:pPr>
        <w:pStyle w:val="af6"/>
        <w:rPr>
          <w:rFonts w:asciiTheme="minorEastAsia" w:eastAsiaTheme="minorEastAsia" w:hAnsiTheme="minorEastAsia"/>
          <w:szCs w:val="21"/>
        </w:rPr>
      </w:pPr>
      <w:r w:rsidRPr="005761E8">
        <w:rPr>
          <w:rFonts w:asciiTheme="minorEastAsia" w:eastAsiaTheme="minorEastAsia" w:hAnsiTheme="minorEastAsia"/>
          <w:noProof/>
          <w:position w:val="-12"/>
          <w:szCs w:val="21"/>
        </w:rPr>
        <w:object w:dxaOrig="1860" w:dyaOrig="360" w14:anchorId="53FE8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26pt;height:21.25pt;mso-width-percent:0;mso-height-percent:0;mso-width-percent:0;mso-height-percent:0" o:ole="">
            <v:fill o:detectmouseclick="t"/>
            <v:imagedata r:id="rId12" o:title=""/>
          </v:shape>
          <o:OLEObject Type="Embed" ProgID="Equation.3" ShapeID="_x0000_i1039" DrawAspect="Content" ObjectID="_1639995386" r:id="rId13"/>
        </w:object>
      </w:r>
    </w:p>
    <w:p w:rsidR="008E5F46" w:rsidRPr="008E5F46" w:rsidRDefault="008E5F46"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    </w:t>
      </w:r>
      <w:r w:rsidRPr="008E5F46">
        <w:rPr>
          <w:rFonts w:asciiTheme="minorEastAsia" w:eastAsiaTheme="minorEastAsia" w:hAnsiTheme="minorEastAsia" w:hint="eastAsia"/>
        </w:rPr>
        <w:t>式中：c</w:t>
      </w:r>
      <w:r w:rsidRPr="008E5F46">
        <w:rPr>
          <w:rFonts w:asciiTheme="minorEastAsia" w:eastAsiaTheme="minorEastAsia" w:hAnsiTheme="minorEastAsia"/>
        </w:rPr>
        <w:t>(H)</w:t>
      </w:r>
      <w:r w:rsidRPr="008E5F46">
        <w:rPr>
          <w:rFonts w:asciiTheme="minorEastAsia" w:eastAsiaTheme="minorEastAsia" w:hAnsiTheme="minorEastAsia" w:hint="eastAsia"/>
        </w:rPr>
        <w:t>为代表氢离子</w:t>
      </w:r>
      <w:r w:rsidRPr="008E5F46">
        <w:rPr>
          <w:rFonts w:asciiTheme="minorEastAsia" w:eastAsiaTheme="minorEastAsia" w:hAnsiTheme="minorEastAsia"/>
        </w:rPr>
        <w:t>H</w:t>
      </w:r>
      <w:r w:rsidRPr="008E5F46">
        <w:rPr>
          <w:rFonts w:asciiTheme="minorEastAsia" w:eastAsiaTheme="minorEastAsia" w:hAnsiTheme="minorEastAsia" w:hint="eastAsia"/>
        </w:rPr>
        <w:t>的物质的量浓度</w:t>
      </w:r>
      <w:r w:rsidR="00802F0E">
        <w:rPr>
          <w:rFonts w:asciiTheme="minorEastAsia" w:eastAsiaTheme="minorEastAsia" w:hAnsiTheme="minorEastAsia" w:hint="eastAsia"/>
        </w:rPr>
        <w:t>。</w:t>
      </w:r>
    </w:p>
    <w:p w:rsidR="00616AF1" w:rsidRPr="008E5F46" w:rsidRDefault="00F67486" w:rsidP="00E324FD">
      <w:pPr>
        <w:spacing w:line="360" w:lineRule="auto"/>
        <w:rPr>
          <w:rFonts w:asciiTheme="minorEastAsia" w:eastAsiaTheme="minorEastAsia" w:hAnsiTheme="minorEastAsia" w:cs="宋体"/>
          <w:spacing w:val="0"/>
          <w:sz w:val="21"/>
          <w:szCs w:val="21"/>
        </w:rPr>
      </w:pPr>
      <w:r>
        <w:rPr>
          <w:rFonts w:asciiTheme="minorEastAsia" w:eastAsiaTheme="minorEastAsia" w:hAnsiTheme="minorEastAsia" w:cs="宋体" w:hint="eastAsia"/>
          <w:spacing w:val="0"/>
          <w:sz w:val="21"/>
          <w:szCs w:val="21"/>
        </w:rPr>
        <w:t>5.3.6.2</w:t>
      </w:r>
      <w:r w:rsidR="00DE74CA" w:rsidRPr="008E5F46">
        <w:rPr>
          <w:rFonts w:asciiTheme="minorEastAsia" w:eastAsiaTheme="minorEastAsia" w:hAnsiTheme="minorEastAsia" w:cs="宋体" w:hint="eastAsia"/>
          <w:spacing w:val="0"/>
          <w:sz w:val="21"/>
          <w:szCs w:val="21"/>
        </w:rPr>
        <w:t>标准不确定度评定</w:t>
      </w:r>
    </w:p>
    <w:p w:rsidR="00D0174B" w:rsidRPr="008E5F46" w:rsidRDefault="00F67486" w:rsidP="00E324FD">
      <w:pPr>
        <w:spacing w:line="360" w:lineRule="auto"/>
        <w:rPr>
          <w:rFonts w:asciiTheme="minorEastAsia" w:eastAsiaTheme="minorEastAsia" w:hAnsiTheme="minorEastAsia" w:cs="宋体"/>
          <w:spacing w:val="0"/>
          <w:sz w:val="21"/>
          <w:szCs w:val="21"/>
        </w:rPr>
      </w:pPr>
      <w:r>
        <w:rPr>
          <w:rFonts w:asciiTheme="minorEastAsia" w:eastAsiaTheme="minorEastAsia" w:hAnsiTheme="minorEastAsia" w:cs="宋体" w:hint="eastAsia"/>
          <w:spacing w:val="0"/>
          <w:sz w:val="21"/>
          <w:szCs w:val="21"/>
        </w:rPr>
        <w:t>5.3.6.2.1</w:t>
      </w:r>
      <w:r w:rsidR="00DE74CA" w:rsidRPr="008E5F46">
        <w:rPr>
          <w:rFonts w:asciiTheme="minorEastAsia" w:eastAsiaTheme="minorEastAsia" w:hAnsiTheme="minorEastAsia" w:cs="宋体" w:hint="eastAsia"/>
          <w:spacing w:val="0"/>
          <w:sz w:val="21"/>
          <w:szCs w:val="21"/>
        </w:rPr>
        <w:t>在重复性条件下，重复测定某</w:t>
      </w:r>
      <w:r w:rsidR="00D1347A" w:rsidRPr="008E5F46">
        <w:rPr>
          <w:rFonts w:asciiTheme="minorEastAsia" w:eastAsiaTheme="minorEastAsia" w:hAnsiTheme="minorEastAsia" w:cs="宋体" w:hint="eastAsia"/>
          <w:spacing w:val="0"/>
          <w:sz w:val="21"/>
          <w:szCs w:val="21"/>
        </w:rPr>
        <w:t>水质</w:t>
      </w:r>
      <w:r w:rsidR="00DE74CA" w:rsidRPr="008E5F46">
        <w:rPr>
          <w:rFonts w:asciiTheme="minorEastAsia" w:eastAsiaTheme="minorEastAsia" w:hAnsiTheme="minorEastAsia" w:cs="宋体" w:hint="eastAsia"/>
          <w:spacing w:val="0"/>
          <w:sz w:val="21"/>
          <w:szCs w:val="21"/>
        </w:rPr>
        <w:t>样品</w:t>
      </w:r>
      <w:r w:rsidR="002E7036">
        <w:rPr>
          <w:rFonts w:asciiTheme="minorEastAsia" w:eastAsiaTheme="minorEastAsia" w:hAnsiTheme="minorEastAsia" w:cs="宋体" w:hint="eastAsia"/>
          <w:spacing w:val="0"/>
          <w:sz w:val="21"/>
          <w:szCs w:val="21"/>
        </w:rPr>
        <w:t>PH</w:t>
      </w:r>
      <w:r w:rsidR="00DE74CA" w:rsidRPr="008E5F46">
        <w:rPr>
          <w:rFonts w:asciiTheme="minorEastAsia" w:eastAsiaTheme="minorEastAsia" w:hAnsiTheme="minorEastAsia" w:cs="宋体" w:hint="eastAsia"/>
          <w:spacing w:val="0"/>
          <w:sz w:val="21"/>
          <w:szCs w:val="21"/>
        </w:rPr>
        <w:t>10次</w:t>
      </w:r>
      <w:r w:rsidR="008C38E1" w:rsidRPr="008E5F46">
        <w:rPr>
          <w:rFonts w:asciiTheme="minorEastAsia" w:eastAsiaTheme="minorEastAsia" w:hAnsiTheme="minorEastAsia" w:cs="宋体" w:hint="eastAsia"/>
          <w:spacing w:val="0"/>
          <w:sz w:val="21"/>
          <w:szCs w:val="21"/>
        </w:rPr>
        <w:t>，</w:t>
      </w:r>
      <w:r w:rsidR="00DE74CA" w:rsidRPr="008E5F46">
        <w:rPr>
          <w:rFonts w:asciiTheme="minorEastAsia" w:eastAsiaTheme="minorEastAsia" w:hAnsiTheme="minorEastAsia" w:cs="宋体" w:hint="eastAsia"/>
          <w:spacing w:val="0"/>
          <w:sz w:val="21"/>
          <w:szCs w:val="21"/>
        </w:rPr>
        <w:t>重复性</w:t>
      </w:r>
      <w:r w:rsidR="00316DD7">
        <w:rPr>
          <w:rFonts w:asciiTheme="minorEastAsia" w:eastAsiaTheme="minorEastAsia" w:hAnsiTheme="minorEastAsia" w:cs="宋体" w:hint="eastAsia"/>
          <w:spacing w:val="0"/>
          <w:sz w:val="21"/>
          <w:szCs w:val="21"/>
        </w:rPr>
        <w:t>u</w:t>
      </w:r>
      <w:r w:rsidR="00316DD7" w:rsidRPr="00BD170D">
        <w:rPr>
          <w:rFonts w:asciiTheme="minorEastAsia" w:eastAsiaTheme="minorEastAsia" w:hAnsiTheme="minorEastAsia" w:cs="宋体" w:hint="eastAsia"/>
          <w:spacing w:val="0"/>
          <w:sz w:val="21"/>
          <w:szCs w:val="21"/>
          <w:vertAlign w:val="subscript"/>
        </w:rPr>
        <w:t>1</w:t>
      </w:r>
      <w:r w:rsidR="00DE74CA" w:rsidRPr="008E5F46">
        <w:rPr>
          <w:rFonts w:asciiTheme="minorEastAsia" w:eastAsiaTheme="minorEastAsia" w:hAnsiTheme="minorEastAsia" w:cs="宋体" w:hint="eastAsia"/>
          <w:spacing w:val="0"/>
          <w:sz w:val="21"/>
          <w:szCs w:val="21"/>
        </w:rPr>
        <w:t>的标准不确定度评定</w:t>
      </w:r>
      <w:r w:rsidR="008C38E1" w:rsidRPr="008E5F46">
        <w:rPr>
          <w:rFonts w:asciiTheme="minorEastAsia" w:eastAsiaTheme="minorEastAsia" w:hAnsiTheme="minorEastAsia" w:cs="宋体" w:hint="eastAsia"/>
          <w:spacing w:val="0"/>
          <w:sz w:val="21"/>
          <w:szCs w:val="21"/>
        </w:rPr>
        <w:t>；</w:t>
      </w:r>
    </w:p>
    <w:p w:rsidR="008C38E1" w:rsidRPr="008E5F46" w:rsidRDefault="00F67486" w:rsidP="00E324FD">
      <w:pPr>
        <w:spacing w:line="360" w:lineRule="auto"/>
        <w:rPr>
          <w:rFonts w:asciiTheme="minorEastAsia" w:eastAsiaTheme="minorEastAsia" w:hAnsiTheme="minorEastAsia" w:cs="宋体"/>
          <w:spacing w:val="0"/>
          <w:sz w:val="21"/>
          <w:szCs w:val="21"/>
        </w:rPr>
      </w:pPr>
      <w:r>
        <w:rPr>
          <w:rFonts w:asciiTheme="minorEastAsia" w:eastAsiaTheme="minorEastAsia" w:hAnsiTheme="minorEastAsia" w:cs="宋体" w:hint="eastAsia"/>
          <w:spacing w:val="0"/>
          <w:sz w:val="21"/>
          <w:szCs w:val="21"/>
        </w:rPr>
        <w:t>5.3.6.2.2</w:t>
      </w:r>
      <w:r w:rsidR="008C38E1" w:rsidRPr="008E5F46">
        <w:rPr>
          <w:rFonts w:asciiTheme="minorEastAsia" w:eastAsiaTheme="minorEastAsia" w:hAnsiTheme="minorEastAsia" w:cs="宋体"/>
          <w:spacing w:val="0"/>
          <w:sz w:val="21"/>
          <w:szCs w:val="21"/>
        </w:rPr>
        <w:t>测量仪器精度</w:t>
      </w:r>
      <w:r w:rsidR="00525106">
        <w:rPr>
          <w:rFonts w:asciiTheme="minorEastAsia" w:eastAsiaTheme="minorEastAsia" w:hAnsiTheme="minorEastAsia" w:cs="宋体" w:hint="eastAsia"/>
          <w:spacing w:val="0"/>
          <w:sz w:val="21"/>
          <w:szCs w:val="21"/>
        </w:rPr>
        <w:t>u</w:t>
      </w:r>
      <w:r w:rsidR="00525106">
        <w:rPr>
          <w:rFonts w:asciiTheme="minorEastAsia" w:eastAsiaTheme="minorEastAsia" w:hAnsiTheme="minorEastAsia" w:cs="宋体" w:hint="eastAsia"/>
          <w:spacing w:val="0"/>
          <w:sz w:val="21"/>
          <w:szCs w:val="21"/>
          <w:vertAlign w:val="subscript"/>
        </w:rPr>
        <w:t>2</w:t>
      </w:r>
      <w:r w:rsidR="0070250A" w:rsidRPr="0070250A">
        <w:rPr>
          <w:rFonts w:asciiTheme="minorEastAsia" w:eastAsiaTheme="minorEastAsia" w:hAnsiTheme="minorEastAsia" w:cs="宋体" w:hint="eastAsia"/>
          <w:spacing w:val="0"/>
          <w:sz w:val="21"/>
          <w:szCs w:val="21"/>
        </w:rPr>
        <w:t>的</w:t>
      </w:r>
      <w:r w:rsidR="00304BB2">
        <w:rPr>
          <w:rFonts w:asciiTheme="minorEastAsia" w:eastAsiaTheme="minorEastAsia" w:hAnsiTheme="minorEastAsia" w:cs="宋体" w:hint="eastAsia"/>
          <w:spacing w:val="0"/>
          <w:sz w:val="21"/>
          <w:szCs w:val="21"/>
        </w:rPr>
        <w:t>标准</w:t>
      </w:r>
      <w:r w:rsidR="008C38E1" w:rsidRPr="008E5F46">
        <w:rPr>
          <w:rFonts w:asciiTheme="minorEastAsia" w:eastAsiaTheme="minorEastAsia" w:hAnsiTheme="minorEastAsia" w:cs="宋体"/>
          <w:spacing w:val="0"/>
          <w:sz w:val="21"/>
          <w:szCs w:val="21"/>
        </w:rPr>
        <w:t>不确定度</w:t>
      </w:r>
      <w:r w:rsidR="00304BB2">
        <w:rPr>
          <w:rFonts w:asciiTheme="minorEastAsia" w:eastAsiaTheme="minorEastAsia" w:hAnsiTheme="minorEastAsia" w:cs="宋体" w:hint="eastAsia"/>
          <w:spacing w:val="0"/>
          <w:sz w:val="21"/>
          <w:szCs w:val="21"/>
        </w:rPr>
        <w:t>评定，</w:t>
      </w:r>
      <w:r w:rsidR="00304BB2" w:rsidRPr="00535A8B">
        <w:rPr>
          <w:rFonts w:asciiTheme="minorEastAsia" w:eastAsiaTheme="minorEastAsia" w:hAnsiTheme="minorEastAsia" w:cs="宋体" w:hint="eastAsia"/>
          <w:spacing w:val="0"/>
          <w:sz w:val="21"/>
          <w:szCs w:val="21"/>
        </w:rPr>
        <w:t>为矩形分布</w:t>
      </w:r>
      <w:r w:rsidR="00304BB2">
        <w:rPr>
          <w:rFonts w:asciiTheme="minorEastAsia" w:eastAsiaTheme="minorEastAsia" w:hAnsiTheme="minorEastAsia" w:cs="宋体" w:hint="eastAsia"/>
          <w:spacing w:val="0"/>
          <w:sz w:val="21"/>
          <w:szCs w:val="21"/>
        </w:rPr>
        <w:t>；</w:t>
      </w:r>
    </w:p>
    <w:p w:rsidR="008C38E1" w:rsidRPr="00076EFB" w:rsidRDefault="00F67486" w:rsidP="00E324FD">
      <w:pPr>
        <w:spacing w:line="360" w:lineRule="auto"/>
        <w:rPr>
          <w:rFonts w:asciiTheme="minorEastAsia" w:eastAsiaTheme="minorEastAsia" w:hAnsiTheme="minorEastAsia" w:cs="宋体"/>
          <w:spacing w:val="0"/>
          <w:sz w:val="21"/>
          <w:szCs w:val="21"/>
        </w:rPr>
      </w:pPr>
      <w:r>
        <w:rPr>
          <w:rFonts w:asciiTheme="minorEastAsia" w:eastAsiaTheme="minorEastAsia" w:hAnsiTheme="minorEastAsia" w:cs="宋体" w:hint="eastAsia"/>
          <w:spacing w:val="0"/>
          <w:sz w:val="21"/>
          <w:szCs w:val="21"/>
        </w:rPr>
        <w:t>5.3.6.2.3</w:t>
      </w:r>
      <w:r w:rsidR="008C38E1" w:rsidRPr="00076EFB">
        <w:rPr>
          <w:rFonts w:asciiTheme="minorEastAsia" w:eastAsiaTheme="minorEastAsia" w:hAnsiTheme="minorEastAsia" w:cs="宋体" w:hint="eastAsia"/>
          <w:spacing w:val="0"/>
          <w:sz w:val="21"/>
          <w:szCs w:val="21"/>
        </w:rPr>
        <w:t>容量瓶</w:t>
      </w:r>
      <w:r w:rsidR="00304BB2">
        <w:rPr>
          <w:rFonts w:asciiTheme="minorEastAsia" w:eastAsiaTheme="minorEastAsia" w:hAnsiTheme="minorEastAsia" w:cs="宋体" w:hint="eastAsia"/>
          <w:spacing w:val="0"/>
          <w:sz w:val="21"/>
          <w:szCs w:val="21"/>
        </w:rPr>
        <w:t>误差</w:t>
      </w:r>
      <w:r w:rsidR="00525106">
        <w:rPr>
          <w:rFonts w:asciiTheme="minorEastAsia" w:eastAsiaTheme="minorEastAsia" w:hAnsiTheme="minorEastAsia" w:cs="宋体" w:hint="eastAsia"/>
          <w:spacing w:val="0"/>
          <w:sz w:val="21"/>
          <w:szCs w:val="21"/>
        </w:rPr>
        <w:t>u</w:t>
      </w:r>
      <w:r w:rsidR="00525106">
        <w:rPr>
          <w:rFonts w:asciiTheme="minorEastAsia" w:eastAsiaTheme="minorEastAsia" w:hAnsiTheme="minorEastAsia" w:cs="宋体" w:hint="eastAsia"/>
          <w:spacing w:val="0"/>
          <w:sz w:val="21"/>
          <w:szCs w:val="21"/>
          <w:vertAlign w:val="subscript"/>
        </w:rPr>
        <w:t>3</w:t>
      </w:r>
      <w:r w:rsidR="0070250A" w:rsidRPr="0070250A">
        <w:rPr>
          <w:rFonts w:asciiTheme="minorEastAsia" w:eastAsiaTheme="minorEastAsia" w:hAnsiTheme="minorEastAsia" w:cs="宋体" w:hint="eastAsia"/>
          <w:spacing w:val="0"/>
          <w:sz w:val="21"/>
          <w:szCs w:val="21"/>
        </w:rPr>
        <w:t>的</w:t>
      </w:r>
      <w:r w:rsidR="00304BB2">
        <w:rPr>
          <w:rFonts w:asciiTheme="minorEastAsia" w:eastAsiaTheme="minorEastAsia" w:hAnsiTheme="minorEastAsia" w:cs="宋体" w:hint="eastAsia"/>
          <w:spacing w:val="0"/>
          <w:sz w:val="21"/>
          <w:szCs w:val="21"/>
        </w:rPr>
        <w:t>标准</w:t>
      </w:r>
      <w:r w:rsidR="00304BB2" w:rsidRPr="008E5F46">
        <w:rPr>
          <w:rFonts w:asciiTheme="minorEastAsia" w:eastAsiaTheme="minorEastAsia" w:hAnsiTheme="minorEastAsia" w:cs="宋体"/>
          <w:spacing w:val="0"/>
          <w:sz w:val="21"/>
          <w:szCs w:val="21"/>
        </w:rPr>
        <w:t>不确定度</w:t>
      </w:r>
      <w:r w:rsidR="00304BB2">
        <w:rPr>
          <w:rFonts w:asciiTheme="minorEastAsia" w:eastAsiaTheme="minorEastAsia" w:hAnsiTheme="minorEastAsia" w:cs="宋体" w:hint="eastAsia"/>
          <w:spacing w:val="0"/>
          <w:sz w:val="21"/>
          <w:szCs w:val="21"/>
        </w:rPr>
        <w:t>评定，</w:t>
      </w:r>
      <w:r w:rsidR="00304BB2" w:rsidRPr="00535A8B">
        <w:rPr>
          <w:rFonts w:asciiTheme="minorEastAsia" w:eastAsiaTheme="minorEastAsia" w:hAnsiTheme="minorEastAsia" w:cs="宋体" w:hint="eastAsia"/>
          <w:spacing w:val="0"/>
          <w:sz w:val="21"/>
          <w:szCs w:val="21"/>
        </w:rPr>
        <w:t>为矩形分布</w:t>
      </w:r>
      <w:r w:rsidR="008C38E1" w:rsidRPr="00076EFB">
        <w:rPr>
          <w:rFonts w:asciiTheme="minorEastAsia" w:eastAsiaTheme="minorEastAsia" w:hAnsiTheme="minorEastAsia" w:cs="宋体" w:hint="eastAsia"/>
          <w:spacing w:val="0"/>
          <w:sz w:val="21"/>
          <w:szCs w:val="21"/>
        </w:rPr>
        <w:t>；</w:t>
      </w:r>
    </w:p>
    <w:p w:rsidR="00316DD7" w:rsidRPr="00535A8B" w:rsidRDefault="00F67486" w:rsidP="00E324FD">
      <w:pPr>
        <w:spacing w:line="360" w:lineRule="auto"/>
        <w:rPr>
          <w:rFonts w:asciiTheme="minorEastAsia" w:eastAsiaTheme="minorEastAsia" w:hAnsiTheme="minorEastAsia" w:cs="宋体"/>
          <w:spacing w:val="0"/>
          <w:sz w:val="21"/>
          <w:szCs w:val="21"/>
        </w:rPr>
      </w:pPr>
      <w:r>
        <w:rPr>
          <w:rFonts w:asciiTheme="minorEastAsia" w:eastAsiaTheme="minorEastAsia" w:hAnsiTheme="minorEastAsia" w:cs="宋体" w:hint="eastAsia"/>
          <w:spacing w:val="0"/>
          <w:sz w:val="21"/>
          <w:szCs w:val="21"/>
        </w:rPr>
        <w:t>5.6.2.3.4</w:t>
      </w:r>
      <w:r w:rsidR="008C38E1" w:rsidRPr="00076EFB">
        <w:rPr>
          <w:rFonts w:asciiTheme="minorEastAsia" w:eastAsiaTheme="minorEastAsia" w:hAnsiTheme="minorEastAsia" w:cs="宋体" w:hint="eastAsia"/>
          <w:spacing w:val="0"/>
          <w:sz w:val="21"/>
          <w:szCs w:val="21"/>
        </w:rPr>
        <w:t>缓冲标准溶液</w:t>
      </w:r>
      <w:r w:rsidR="00525106">
        <w:rPr>
          <w:rFonts w:asciiTheme="minorEastAsia" w:eastAsiaTheme="minorEastAsia" w:hAnsiTheme="minorEastAsia" w:cs="宋体" w:hint="eastAsia"/>
          <w:spacing w:val="0"/>
          <w:sz w:val="21"/>
          <w:szCs w:val="21"/>
        </w:rPr>
        <w:t>u</w:t>
      </w:r>
      <w:r w:rsidR="00525106">
        <w:rPr>
          <w:rFonts w:asciiTheme="minorEastAsia" w:eastAsiaTheme="minorEastAsia" w:hAnsiTheme="minorEastAsia" w:cs="宋体" w:hint="eastAsia"/>
          <w:spacing w:val="0"/>
          <w:sz w:val="21"/>
          <w:szCs w:val="21"/>
          <w:vertAlign w:val="subscript"/>
        </w:rPr>
        <w:t>4</w:t>
      </w:r>
      <w:r w:rsidR="00525106" w:rsidRPr="00525106">
        <w:rPr>
          <w:rFonts w:asciiTheme="minorEastAsia" w:eastAsiaTheme="minorEastAsia" w:hAnsiTheme="minorEastAsia" w:cs="宋体" w:hint="eastAsia"/>
          <w:spacing w:val="0"/>
          <w:sz w:val="21"/>
          <w:szCs w:val="21"/>
        </w:rPr>
        <w:t>、</w:t>
      </w:r>
      <w:r w:rsidR="00525106">
        <w:rPr>
          <w:rFonts w:asciiTheme="minorEastAsia" w:eastAsiaTheme="minorEastAsia" w:hAnsiTheme="minorEastAsia" w:cs="宋体" w:hint="eastAsia"/>
          <w:spacing w:val="0"/>
          <w:sz w:val="21"/>
          <w:szCs w:val="21"/>
        </w:rPr>
        <w:t>u</w:t>
      </w:r>
      <w:r w:rsidR="00525106">
        <w:rPr>
          <w:rFonts w:asciiTheme="minorEastAsia" w:eastAsiaTheme="minorEastAsia" w:hAnsiTheme="minorEastAsia" w:cs="宋体" w:hint="eastAsia"/>
          <w:spacing w:val="0"/>
          <w:sz w:val="21"/>
          <w:szCs w:val="21"/>
          <w:vertAlign w:val="subscript"/>
        </w:rPr>
        <w:t>5</w:t>
      </w:r>
      <w:r w:rsidR="00AD0837" w:rsidRPr="0070250A">
        <w:rPr>
          <w:rFonts w:asciiTheme="minorEastAsia" w:eastAsiaTheme="minorEastAsia" w:hAnsiTheme="minorEastAsia" w:cs="宋体" w:hint="eastAsia"/>
          <w:spacing w:val="0"/>
          <w:sz w:val="21"/>
          <w:szCs w:val="21"/>
        </w:rPr>
        <w:t>的</w:t>
      </w:r>
      <w:r w:rsidR="00AD0837">
        <w:rPr>
          <w:rFonts w:asciiTheme="minorEastAsia" w:eastAsiaTheme="minorEastAsia" w:hAnsiTheme="minorEastAsia" w:cs="宋体" w:hint="eastAsia"/>
          <w:spacing w:val="0"/>
          <w:sz w:val="21"/>
          <w:szCs w:val="21"/>
        </w:rPr>
        <w:t>标准</w:t>
      </w:r>
      <w:r w:rsidR="008C38E1" w:rsidRPr="00076EFB">
        <w:rPr>
          <w:rFonts w:asciiTheme="minorEastAsia" w:eastAsiaTheme="minorEastAsia" w:hAnsiTheme="minorEastAsia" w:cs="宋体" w:hint="eastAsia"/>
          <w:spacing w:val="0"/>
          <w:sz w:val="21"/>
          <w:szCs w:val="21"/>
        </w:rPr>
        <w:t>不确定度</w:t>
      </w:r>
      <w:r w:rsidR="00AD0837">
        <w:rPr>
          <w:rFonts w:asciiTheme="minorEastAsia" w:eastAsiaTheme="minorEastAsia" w:hAnsiTheme="minorEastAsia" w:cs="宋体" w:hint="eastAsia"/>
          <w:spacing w:val="0"/>
          <w:sz w:val="21"/>
          <w:szCs w:val="21"/>
        </w:rPr>
        <w:t>评定，</w:t>
      </w:r>
      <w:r w:rsidR="00AD0837" w:rsidRPr="00535A8B">
        <w:rPr>
          <w:rFonts w:asciiTheme="minorEastAsia" w:eastAsiaTheme="minorEastAsia" w:hAnsiTheme="minorEastAsia" w:cs="宋体" w:hint="eastAsia"/>
          <w:spacing w:val="0"/>
          <w:sz w:val="21"/>
          <w:szCs w:val="21"/>
        </w:rPr>
        <w:t>为矩形分布</w:t>
      </w:r>
      <w:r w:rsidR="008C38E1" w:rsidRPr="00076EFB">
        <w:rPr>
          <w:rFonts w:asciiTheme="minorEastAsia" w:eastAsiaTheme="minorEastAsia" w:hAnsiTheme="minorEastAsia" w:cs="宋体" w:hint="eastAsia"/>
          <w:spacing w:val="0"/>
          <w:sz w:val="21"/>
          <w:szCs w:val="21"/>
        </w:rPr>
        <w:t>；</w:t>
      </w:r>
    </w:p>
    <w:p w:rsidR="00D0174B" w:rsidRPr="00B45C03" w:rsidRDefault="00B45C03" w:rsidP="00E324FD">
      <w:pPr>
        <w:spacing w:line="360" w:lineRule="auto"/>
        <w:rPr>
          <w:rFonts w:asciiTheme="minorEastAsia" w:eastAsiaTheme="minorEastAsia" w:hAnsiTheme="minorEastAsia" w:cs="宋体"/>
          <w:spacing w:val="0"/>
          <w:sz w:val="21"/>
          <w:szCs w:val="21"/>
        </w:rPr>
      </w:pPr>
      <w:r>
        <w:rPr>
          <w:rFonts w:asciiTheme="minorEastAsia" w:eastAsiaTheme="minorEastAsia" w:hAnsiTheme="minorEastAsia" w:cs="宋体" w:hint="eastAsia"/>
          <w:spacing w:val="0"/>
          <w:sz w:val="21"/>
          <w:szCs w:val="21"/>
        </w:rPr>
        <w:t>5.3.6.3</w:t>
      </w:r>
      <w:r w:rsidR="00DE74CA" w:rsidRPr="00535A8B">
        <w:rPr>
          <w:rFonts w:asciiTheme="minorEastAsia" w:eastAsiaTheme="minorEastAsia" w:hAnsiTheme="minorEastAsia" w:cs="宋体" w:hint="eastAsia"/>
          <w:spacing w:val="0"/>
          <w:sz w:val="21"/>
          <w:szCs w:val="21"/>
        </w:rPr>
        <w:t>合成不确定度评定</w:t>
      </w:r>
    </w:p>
    <w:p w:rsidR="00B45C03" w:rsidRDefault="005761E8">
      <w:pPr>
        <w:spacing w:line="360" w:lineRule="auto"/>
        <w:rPr>
          <w:rFonts w:asciiTheme="minorEastAsia" w:eastAsiaTheme="minorEastAsia" w:hAnsiTheme="minorEastAsia"/>
          <w:position w:val="-14"/>
          <w:szCs w:val="21"/>
        </w:rPr>
      </w:pPr>
      <w:r w:rsidRPr="005761E8">
        <w:rPr>
          <w:rFonts w:asciiTheme="minorEastAsia" w:eastAsiaTheme="minorEastAsia" w:hAnsiTheme="minorEastAsia"/>
          <w:noProof/>
          <w:position w:val="-14"/>
          <w:sz w:val="21"/>
          <w:szCs w:val="21"/>
        </w:rPr>
        <w:object w:dxaOrig="2940" w:dyaOrig="460">
          <v:shape id="_x0000_i1038" type="#_x0000_t75" alt="" style="width:199.1pt;height:26.75pt;mso-width-percent:0;mso-height-percent:0;mso-width-percent:0;mso-height-percent:0" o:ole="">
            <v:fill o:detectmouseclick="t"/>
            <v:imagedata r:id="rId14" o:title=""/>
          </v:shape>
          <o:OLEObject Type="Embed" ProgID="Equation.3" ShapeID="_x0000_i1038" DrawAspect="Content" ObjectID="_1639995387" r:id="rId15"/>
        </w:object>
      </w:r>
    </w:p>
    <w:p w:rsidR="00D0174B" w:rsidRPr="00565092" w:rsidRDefault="00565092" w:rsidP="00E324FD">
      <w:pPr>
        <w:spacing w:line="360" w:lineRule="auto"/>
        <w:rPr>
          <w:rFonts w:asciiTheme="minorEastAsia" w:eastAsiaTheme="minorEastAsia" w:hAnsiTheme="minorEastAsia" w:cs="宋体"/>
          <w:spacing w:val="0"/>
          <w:sz w:val="21"/>
          <w:szCs w:val="21"/>
        </w:rPr>
      </w:pPr>
      <w:r w:rsidRPr="00565092">
        <w:rPr>
          <w:rFonts w:asciiTheme="minorEastAsia" w:eastAsiaTheme="minorEastAsia" w:hAnsiTheme="minorEastAsia" w:cs="宋体" w:hint="eastAsia"/>
          <w:spacing w:val="0"/>
          <w:sz w:val="21"/>
          <w:szCs w:val="21"/>
        </w:rPr>
        <w:t>5.3.6.4</w:t>
      </w:r>
      <w:r w:rsidR="00DE74CA" w:rsidRPr="00565092">
        <w:rPr>
          <w:rFonts w:asciiTheme="minorEastAsia" w:eastAsiaTheme="minorEastAsia" w:hAnsiTheme="minorEastAsia" w:cs="宋体" w:hint="eastAsia"/>
          <w:spacing w:val="0"/>
          <w:sz w:val="21"/>
          <w:szCs w:val="21"/>
        </w:rPr>
        <w:t>扩展不确定度的评定</w:t>
      </w:r>
      <w:r w:rsidR="00AE4CBE">
        <w:rPr>
          <w:rFonts w:asciiTheme="minorEastAsia" w:eastAsiaTheme="minorEastAsia" w:hAnsiTheme="minorEastAsia" w:cs="宋体" w:hint="eastAsia"/>
          <w:spacing w:val="0"/>
          <w:sz w:val="21"/>
          <w:szCs w:val="21"/>
        </w:rPr>
        <w:t>：</w:t>
      </w:r>
      <w:r w:rsidR="00DE74CA" w:rsidRPr="00565092">
        <w:rPr>
          <w:rFonts w:asciiTheme="minorEastAsia" w:eastAsiaTheme="minorEastAsia" w:hAnsiTheme="minorEastAsia" w:cs="宋体" w:hint="eastAsia"/>
          <w:spacing w:val="0"/>
          <w:sz w:val="21"/>
          <w:szCs w:val="21"/>
        </w:rPr>
        <w:t>取包含因子2，则扩展不确定度U=2×</w:t>
      </w:r>
      <w:proofErr w:type="spellStart"/>
      <w:r>
        <w:rPr>
          <w:rFonts w:asciiTheme="minorEastAsia" w:eastAsiaTheme="minorEastAsia" w:hAnsiTheme="minorEastAsia" w:cs="宋体" w:hint="eastAsia"/>
          <w:spacing w:val="0"/>
          <w:sz w:val="21"/>
          <w:szCs w:val="21"/>
        </w:rPr>
        <w:t>u</w:t>
      </w:r>
      <w:r w:rsidRPr="00565092">
        <w:rPr>
          <w:rFonts w:asciiTheme="minorEastAsia" w:eastAsiaTheme="minorEastAsia" w:hAnsiTheme="minorEastAsia" w:cs="宋体" w:hint="eastAsia"/>
          <w:spacing w:val="0"/>
          <w:sz w:val="21"/>
          <w:szCs w:val="21"/>
          <w:vertAlign w:val="subscript"/>
        </w:rPr>
        <w:t>rel</w:t>
      </w:r>
      <w:proofErr w:type="spellEnd"/>
      <w:r w:rsidR="00DE74CA" w:rsidRPr="00565092">
        <w:rPr>
          <w:rFonts w:asciiTheme="minorEastAsia" w:eastAsiaTheme="minorEastAsia" w:hAnsiTheme="minorEastAsia" w:cs="宋体" w:hint="eastAsia"/>
          <w:spacing w:val="0"/>
          <w:sz w:val="21"/>
          <w:szCs w:val="21"/>
        </w:rPr>
        <w:t>。</w:t>
      </w:r>
    </w:p>
    <w:p w:rsidR="00D0174B" w:rsidRPr="00565092" w:rsidRDefault="00565092" w:rsidP="00E324FD">
      <w:pPr>
        <w:spacing w:line="360" w:lineRule="auto"/>
        <w:rPr>
          <w:rFonts w:asciiTheme="minorEastAsia" w:eastAsiaTheme="minorEastAsia" w:hAnsiTheme="minorEastAsia" w:cs="宋体"/>
          <w:spacing w:val="0"/>
          <w:sz w:val="21"/>
          <w:szCs w:val="21"/>
        </w:rPr>
      </w:pPr>
      <w:r>
        <w:rPr>
          <w:rFonts w:asciiTheme="minorEastAsia" w:eastAsiaTheme="minorEastAsia" w:hAnsiTheme="minorEastAsia" w:cs="宋体" w:hint="eastAsia"/>
          <w:spacing w:val="0"/>
          <w:sz w:val="21"/>
          <w:szCs w:val="21"/>
        </w:rPr>
        <w:t>5.3.6.5</w:t>
      </w:r>
      <w:r w:rsidR="00DE74CA" w:rsidRPr="00565092">
        <w:rPr>
          <w:rFonts w:asciiTheme="minorEastAsia" w:eastAsiaTheme="minorEastAsia" w:hAnsiTheme="minorEastAsia" w:cs="宋体" w:hint="eastAsia"/>
          <w:spacing w:val="0"/>
          <w:sz w:val="21"/>
          <w:szCs w:val="21"/>
        </w:rPr>
        <w:t>不确定度报告。</w:t>
      </w:r>
    </w:p>
    <w:p w:rsidR="002B37CA" w:rsidRDefault="00B23C60"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5.3.7</w:t>
      </w:r>
      <w:r w:rsidR="00DE74CA" w:rsidRPr="00F111D2">
        <w:rPr>
          <w:rFonts w:asciiTheme="minorEastAsia" w:eastAsiaTheme="minorEastAsia" w:hAnsiTheme="minorEastAsia" w:hint="eastAsia"/>
        </w:rPr>
        <w:t>测量过程的验证</w:t>
      </w:r>
    </w:p>
    <w:p w:rsidR="002B37CA" w:rsidRDefault="002B37CA"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5.3.7.1</w:t>
      </w:r>
      <w:r w:rsidR="00DE74CA" w:rsidRPr="00F111D2">
        <w:rPr>
          <w:rFonts w:asciiTheme="minorEastAsia" w:eastAsiaTheme="minorEastAsia" w:hAnsiTheme="minorEastAsia" w:hint="eastAsia"/>
        </w:rPr>
        <w:t>对测量过程中使用的测量设备填写《</w:t>
      </w:r>
      <w:r w:rsidR="005E0744">
        <w:rPr>
          <w:rFonts w:asciiTheme="minorEastAsia" w:eastAsiaTheme="minorEastAsia" w:hAnsiTheme="minorEastAsia" w:hint="eastAsia"/>
        </w:rPr>
        <w:t>测量过程有效性</w:t>
      </w:r>
      <w:r w:rsidR="00DE74CA" w:rsidRPr="00F111D2">
        <w:rPr>
          <w:rFonts w:asciiTheme="minorEastAsia" w:eastAsiaTheme="minorEastAsia" w:hAnsiTheme="minorEastAsia" w:hint="eastAsia"/>
        </w:rPr>
        <w:t>确认记录》。</w:t>
      </w:r>
    </w:p>
    <w:p w:rsidR="00D0174B" w:rsidRPr="00F111D2" w:rsidRDefault="002B37CA"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5.3.7.2</w:t>
      </w:r>
      <w:r w:rsidR="00DE74CA" w:rsidRPr="00F111D2">
        <w:rPr>
          <w:rFonts w:asciiTheme="minorEastAsia" w:eastAsiaTheme="minorEastAsia" w:hAnsiTheme="minorEastAsia" w:hint="eastAsia"/>
        </w:rPr>
        <w:t>测量过程有效性确认和性能评价。</w:t>
      </w:r>
    </w:p>
    <w:p w:rsidR="00D0174B" w:rsidRPr="00F111D2" w:rsidRDefault="00DE74CA" w:rsidP="00E324FD">
      <w:pPr>
        <w:pStyle w:val="af6"/>
        <w:spacing w:line="360" w:lineRule="auto"/>
        <w:rPr>
          <w:rFonts w:asciiTheme="minorEastAsia" w:eastAsiaTheme="minorEastAsia" w:hAnsiTheme="minorEastAsia"/>
        </w:rPr>
      </w:pPr>
      <w:r w:rsidRPr="00F111D2">
        <w:rPr>
          <w:rFonts w:asciiTheme="minorEastAsia" w:eastAsiaTheme="minorEastAsia" w:hAnsiTheme="minorEastAsia" w:hint="eastAsia"/>
        </w:rPr>
        <w:t>在测量过程不确定度评定结束后，对整个</w:t>
      </w:r>
      <w:r w:rsidR="002E7036">
        <w:rPr>
          <w:rFonts w:asciiTheme="minorEastAsia" w:eastAsiaTheme="minorEastAsia" w:hAnsiTheme="minorEastAsia" w:hint="eastAsia"/>
        </w:rPr>
        <w:t>pH</w:t>
      </w:r>
      <w:r w:rsidR="009064E2">
        <w:rPr>
          <w:rFonts w:asciiTheme="minorEastAsia" w:eastAsiaTheme="minorEastAsia" w:hAnsiTheme="minorEastAsia" w:hint="eastAsia"/>
        </w:rPr>
        <w:t>仪</w:t>
      </w:r>
      <w:r w:rsidR="002257D9">
        <w:rPr>
          <w:rFonts w:asciiTheme="minorEastAsia" w:eastAsiaTheme="minorEastAsia" w:hAnsiTheme="minorEastAsia" w:hint="eastAsia"/>
        </w:rPr>
        <w:t>测</w:t>
      </w:r>
      <w:r w:rsidRPr="00F111D2">
        <w:rPr>
          <w:rFonts w:asciiTheme="minorEastAsia" w:eastAsiaTheme="minorEastAsia" w:hAnsiTheme="minorEastAsia" w:hint="eastAsia"/>
        </w:rPr>
        <w:t>量过程的有效性进行确认，并在《测量不确定度评定</w:t>
      </w:r>
      <w:r w:rsidR="002257D9">
        <w:rPr>
          <w:rFonts w:asciiTheme="minorEastAsia" w:eastAsiaTheme="minorEastAsia" w:hAnsiTheme="minorEastAsia" w:hint="eastAsia"/>
        </w:rPr>
        <w:t>记录</w:t>
      </w:r>
      <w:r w:rsidRPr="00F111D2">
        <w:rPr>
          <w:rFonts w:asciiTheme="minorEastAsia" w:eastAsiaTheme="minorEastAsia" w:hAnsiTheme="minorEastAsia" w:hint="eastAsia"/>
        </w:rPr>
        <w:t>》中“</w:t>
      </w:r>
      <w:r w:rsidR="004D7376">
        <w:rPr>
          <w:rFonts w:asciiTheme="minorEastAsia" w:eastAsiaTheme="minorEastAsia" w:hAnsiTheme="minorEastAsia" w:hint="eastAsia"/>
        </w:rPr>
        <w:t>确认人</w:t>
      </w:r>
      <w:r w:rsidRPr="00F111D2">
        <w:rPr>
          <w:rFonts w:asciiTheme="minorEastAsia" w:eastAsiaTheme="minorEastAsia" w:hAnsiTheme="minorEastAsia" w:hint="eastAsia"/>
        </w:rPr>
        <w:t>”一栏</w:t>
      </w:r>
      <w:r w:rsidR="004D7376">
        <w:rPr>
          <w:rFonts w:asciiTheme="minorEastAsia" w:eastAsiaTheme="minorEastAsia" w:hAnsiTheme="minorEastAsia" w:hint="eastAsia"/>
        </w:rPr>
        <w:t>填写姓名</w:t>
      </w:r>
      <w:r w:rsidRPr="00F111D2">
        <w:rPr>
          <w:rFonts w:asciiTheme="minorEastAsia" w:eastAsiaTheme="minorEastAsia" w:hAnsiTheme="minorEastAsia" w:hint="eastAsia"/>
        </w:rPr>
        <w:t>。</w:t>
      </w:r>
    </w:p>
    <w:p w:rsidR="00D0174B" w:rsidRPr="00F111D2" w:rsidRDefault="00B23C60"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5.3.8</w:t>
      </w:r>
      <w:r w:rsidR="00DE74CA" w:rsidRPr="00F111D2">
        <w:rPr>
          <w:rFonts w:asciiTheme="minorEastAsia" w:eastAsiaTheme="minorEastAsia" w:hAnsiTheme="minorEastAsia" w:hint="eastAsia"/>
        </w:rPr>
        <w:t>测量过程的实施和控制方案</w:t>
      </w:r>
    </w:p>
    <w:p w:rsidR="00D0174B" w:rsidRPr="00F111D2" w:rsidRDefault="00DE74CA" w:rsidP="00E324FD">
      <w:pPr>
        <w:pStyle w:val="afa"/>
        <w:spacing w:beforeLines="0" w:afterLines="0" w:line="360" w:lineRule="auto"/>
        <w:rPr>
          <w:rFonts w:asciiTheme="minorEastAsia" w:eastAsiaTheme="minorEastAsia" w:hAnsiTheme="minorEastAsia"/>
        </w:rPr>
      </w:pPr>
      <w:r w:rsidRPr="00F111D2">
        <w:rPr>
          <w:rFonts w:asciiTheme="minorEastAsia" w:eastAsiaTheme="minorEastAsia" w:hAnsiTheme="minorEastAsia" w:hint="eastAsia"/>
        </w:rPr>
        <w:t>5.3.8.1测量过程控制的意义</w:t>
      </w:r>
    </w:p>
    <w:p w:rsidR="00D0174B" w:rsidRPr="00F111D2" w:rsidRDefault="00DE74CA" w:rsidP="00E324FD">
      <w:pPr>
        <w:pStyle w:val="af6"/>
        <w:spacing w:line="360" w:lineRule="auto"/>
        <w:rPr>
          <w:rFonts w:asciiTheme="minorEastAsia" w:eastAsiaTheme="minorEastAsia" w:hAnsiTheme="minorEastAsia"/>
        </w:rPr>
      </w:pPr>
      <w:r w:rsidRPr="00F111D2">
        <w:rPr>
          <w:rFonts w:asciiTheme="minorEastAsia" w:eastAsiaTheme="minorEastAsia" w:hAnsiTheme="minorEastAsia" w:hint="eastAsia"/>
        </w:rPr>
        <w:t>为了充分保证</w:t>
      </w:r>
      <w:r w:rsidR="002E7036">
        <w:rPr>
          <w:rFonts w:asciiTheme="minorEastAsia" w:eastAsiaTheme="minorEastAsia" w:hAnsiTheme="minorEastAsia" w:hint="eastAsia"/>
        </w:rPr>
        <w:t>pH</w:t>
      </w:r>
      <w:r w:rsidR="002257D9">
        <w:rPr>
          <w:rFonts w:asciiTheme="minorEastAsia" w:eastAsiaTheme="minorEastAsia" w:hAnsiTheme="minorEastAsia" w:hint="eastAsia"/>
        </w:rPr>
        <w:t>仪测</w:t>
      </w:r>
      <w:r w:rsidR="002257D9" w:rsidRPr="00F111D2">
        <w:rPr>
          <w:rFonts w:asciiTheme="minorEastAsia" w:eastAsiaTheme="minorEastAsia" w:hAnsiTheme="minorEastAsia" w:hint="eastAsia"/>
        </w:rPr>
        <w:t>量过程</w:t>
      </w:r>
      <w:r w:rsidRPr="00F111D2">
        <w:rPr>
          <w:rFonts w:asciiTheme="minorEastAsia" w:eastAsiaTheme="minorEastAsia" w:hAnsiTheme="minorEastAsia" w:hint="eastAsia"/>
        </w:rPr>
        <w:t>满足顾客的计量要求，保证测量过程在要求的不确定度限制之内，防止出现错误，进而保障测量系统正常可靠运行。</w:t>
      </w:r>
    </w:p>
    <w:p w:rsidR="009F671B" w:rsidRDefault="00DE74CA" w:rsidP="00AE4CBE">
      <w:pPr>
        <w:pStyle w:val="afa"/>
        <w:spacing w:beforeLines="0" w:afterLines="0" w:line="360" w:lineRule="auto"/>
        <w:rPr>
          <w:rFonts w:asciiTheme="minorEastAsia" w:eastAsiaTheme="minorEastAsia" w:hAnsiTheme="minorEastAsia"/>
        </w:rPr>
      </w:pPr>
      <w:r w:rsidRPr="00F111D2">
        <w:rPr>
          <w:rFonts w:asciiTheme="minorEastAsia" w:eastAsiaTheme="minorEastAsia" w:hAnsiTheme="minorEastAsia" w:hint="eastAsia"/>
        </w:rPr>
        <w:t>5.3.8.2</w:t>
      </w:r>
      <w:r w:rsidR="0040029F">
        <w:rPr>
          <w:rFonts w:asciiTheme="minorEastAsia" w:eastAsiaTheme="minorEastAsia" w:hAnsiTheme="minorEastAsia" w:hint="eastAsia"/>
        </w:rPr>
        <w:t>测量过程</w:t>
      </w:r>
      <w:r w:rsidR="0052002B">
        <w:rPr>
          <w:rFonts w:asciiTheme="minorEastAsia" w:eastAsiaTheme="minorEastAsia" w:hAnsiTheme="minorEastAsia" w:hint="eastAsia"/>
        </w:rPr>
        <w:t>图</w:t>
      </w:r>
      <w:r w:rsidR="005761E8">
        <w:rPr>
          <w:rFonts w:asciiTheme="minorEastAsia" w:eastAsiaTheme="minorEastAsia" w:hAnsiTheme="minorEastAsia"/>
          <w:noProof/>
        </w:rPr>
        <w:pict>
          <v:rect id="矩形 1121" o:spid="_x0000_s1038" alt="" style="position:absolute;margin-left:301.2pt;margin-top:-6.9pt;width:66.75pt;height:28.9pt;z-index:251668480;mso-wrap-style:square;mso-wrap-edited:f;mso-width-percent:0;mso-height-percent:0;mso-position-horizontal-relative:text;mso-position-vertical-relative:text;mso-width-percent:0;mso-height-percent:0;v-text-anchor:top">
            <v:textbox style="mso-next-textbox:#矩形 1121" inset="0,0,0,0">
              <w:txbxContent>
                <w:p w:rsidR="009F671B" w:rsidRPr="009F671B" w:rsidRDefault="009F671B" w:rsidP="009F671B">
                  <w:pPr>
                    <w:ind w:firstLineChars="100" w:firstLine="202"/>
                    <w:rPr>
                      <w:sz w:val="21"/>
                      <w:szCs w:val="21"/>
                    </w:rPr>
                  </w:pPr>
                  <w:r w:rsidRPr="009F671B">
                    <w:rPr>
                      <w:rFonts w:hint="eastAsia"/>
                      <w:sz w:val="21"/>
                      <w:szCs w:val="21"/>
                    </w:rPr>
                    <w:t>键盘操作</w:t>
                  </w:r>
                </w:p>
              </w:txbxContent>
            </v:textbox>
          </v:rect>
        </w:pict>
      </w:r>
    </w:p>
    <w:p w:rsidR="0052002B" w:rsidRDefault="005761E8">
      <w:pPr>
        <w:pStyle w:val="af6"/>
        <w:rPr>
          <w:rFonts w:asciiTheme="minorEastAsia" w:eastAsiaTheme="minorEastAsia" w:hAnsiTheme="minorEastAsia"/>
        </w:rPr>
      </w:pPr>
      <w:r>
        <w:rPr>
          <w:rFonts w:asciiTheme="minorEastAsia" w:eastAsiaTheme="minorEastAsia" w:hAnsiTheme="minorEastAsia"/>
          <w:noProof/>
        </w:rPr>
        <w:pict>
          <v:line id="直线 1123" o:spid="_x0000_s1037" alt="" style="position:absolute;left:0;text-align:left;flip:y;z-index:251670528;mso-wrap-edited:f;mso-width-percent:0;mso-height-percent:0;mso-width-percent:0;mso-height-percent:0" from="333.45pt,6.4pt" to="333.45pt,24.55pt">
            <v:stroke endarrow="block"/>
          </v:line>
        </w:pict>
      </w:r>
      <w:r>
        <w:rPr>
          <w:rFonts w:asciiTheme="minorEastAsia" w:eastAsiaTheme="minorEastAsia" w:hAnsiTheme="minorEastAsia"/>
          <w:noProof/>
        </w:rPr>
        <w:pict>
          <v:rect id="矩形 1116" o:spid="_x0000_s1036" alt="" style="position:absolute;left:0;text-align:left;margin-left:140pt;margin-top:12.1pt;width:47.25pt;height:71.9pt;z-index:251663360;mso-wrap-style:square;mso-wrap-edited:f;mso-width-percent:0;mso-height-percent:0;mso-width-percent:0;mso-height-percent:0;v-text-anchor:top">
            <v:textbox style="mso-next-textbox:#矩形 1116">
              <w:txbxContent>
                <w:p w:rsidR="009F671B" w:rsidRDefault="009F671B" w:rsidP="009F671B">
                  <w:pPr>
                    <w:rPr>
                      <w:sz w:val="21"/>
                      <w:szCs w:val="21"/>
                    </w:rPr>
                  </w:pPr>
                  <w:r w:rsidRPr="009F671B">
                    <w:rPr>
                      <w:rFonts w:hint="eastAsia"/>
                      <w:sz w:val="21"/>
                      <w:szCs w:val="21"/>
                    </w:rPr>
                    <w:t>测量放</w:t>
                  </w:r>
                </w:p>
                <w:p w:rsidR="009F671B" w:rsidRPr="009F671B" w:rsidRDefault="009F671B" w:rsidP="009F671B">
                  <w:pPr>
                    <w:rPr>
                      <w:sz w:val="21"/>
                      <w:szCs w:val="21"/>
                    </w:rPr>
                  </w:pPr>
                  <w:r>
                    <w:rPr>
                      <w:rFonts w:hint="eastAsia"/>
                      <w:sz w:val="21"/>
                      <w:szCs w:val="21"/>
                    </w:rPr>
                    <w:t>大电路</w:t>
                  </w:r>
                </w:p>
              </w:txbxContent>
            </v:textbox>
          </v:rect>
        </w:pict>
      </w:r>
      <w:r>
        <w:rPr>
          <w:rFonts w:asciiTheme="minorEastAsia" w:eastAsiaTheme="minorEastAsia" w:hAnsiTheme="minorEastAsia"/>
          <w:noProof/>
        </w:rPr>
        <w:pict>
          <v:rect id="_x0000_s1035" alt="" style="position:absolute;left:0;text-align:left;margin-left:40.6pt;margin-top:6.4pt;width:75.8pt;height:38.45pt;z-index:251676672;mso-wrap-style:square;mso-wrap-edited:f;mso-width-percent:0;mso-height-percent:0;mso-width-percent:0;mso-height-percent:0;v-text-anchor:top">
            <v:textbox style="mso-next-textbox:#_x0000_s1035">
              <w:txbxContent>
                <w:p w:rsidR="009F671B" w:rsidRPr="009F671B" w:rsidRDefault="009F671B" w:rsidP="009F671B">
                  <w:pPr>
                    <w:jc w:val="center"/>
                    <w:rPr>
                      <w:sz w:val="21"/>
                      <w:szCs w:val="21"/>
                    </w:rPr>
                  </w:pPr>
                  <w:r>
                    <w:rPr>
                      <w:rFonts w:hint="eastAsia"/>
                      <w:sz w:val="21"/>
                      <w:szCs w:val="21"/>
                    </w:rPr>
                    <w:t>复合</w:t>
                  </w:r>
                  <w:r w:rsidR="002E7036">
                    <w:rPr>
                      <w:rFonts w:hint="eastAsia"/>
                      <w:sz w:val="21"/>
                      <w:szCs w:val="21"/>
                    </w:rPr>
                    <w:t>pH</w:t>
                  </w:r>
                  <w:r>
                    <w:rPr>
                      <w:rFonts w:hint="eastAsia"/>
                      <w:sz w:val="21"/>
                      <w:szCs w:val="21"/>
                    </w:rPr>
                    <w:t>电极</w:t>
                  </w:r>
                </w:p>
                <w:p w:rsidR="009F671B" w:rsidRPr="009F671B" w:rsidRDefault="009F671B" w:rsidP="009F671B">
                  <w:pPr>
                    <w:jc w:val="center"/>
                    <w:rPr>
                      <w:sz w:val="21"/>
                      <w:szCs w:val="21"/>
                    </w:rPr>
                  </w:pPr>
                  <w:r w:rsidRPr="009F671B">
                    <w:rPr>
                      <w:rFonts w:hint="eastAsia"/>
                      <w:sz w:val="21"/>
                      <w:szCs w:val="21"/>
                    </w:rPr>
                    <w:t>大电路</w:t>
                  </w:r>
                </w:p>
              </w:txbxContent>
            </v:textbox>
          </v:rect>
        </w:pict>
      </w:r>
    </w:p>
    <w:p w:rsidR="0052002B" w:rsidRPr="00F111D2" w:rsidRDefault="005761E8">
      <w:pPr>
        <w:pStyle w:val="af6"/>
        <w:rPr>
          <w:rFonts w:asciiTheme="minorEastAsia" w:eastAsiaTheme="minorEastAsia" w:hAnsiTheme="minorEastAsia"/>
        </w:rPr>
      </w:pPr>
      <w:r>
        <w:rPr>
          <w:rFonts w:asciiTheme="minorEastAsia" w:eastAsiaTheme="minorEastAsia" w:hAnsiTheme="minorEastAsia"/>
          <w:noProof/>
        </w:rPr>
        <w:pict>
          <v:line id="直线 1127" o:spid="_x0000_s1034" alt="" style="position:absolute;left:0;text-align:left;z-index:251674624;mso-wrap-edited:f;mso-width-percent:0;mso-height-percent:0;mso-width-percent:0;mso-height-percent:0" from="116.45pt,8.95pt" to="140pt,8.95pt">
            <v:stroke endarrow="block"/>
          </v:line>
        </w:pict>
      </w:r>
      <w:r>
        <w:rPr>
          <w:rFonts w:asciiTheme="minorEastAsia" w:eastAsiaTheme="minorEastAsia" w:hAnsiTheme="minorEastAsia"/>
          <w:noProof/>
        </w:rPr>
        <w:pict>
          <v:rect id="矩形 1117" o:spid="_x0000_s1033" alt="" style="position:absolute;left:0;text-align:left;margin-left:215.25pt;margin-top:13.5pt;width:55.65pt;height:35.6pt;z-index:251664384;mso-wrap-style:square;mso-wrap-edited:f;mso-width-percent:0;mso-height-percent:0;mso-width-percent:0;mso-height-percent:0;v-text-anchor:top">
            <v:textbox style="mso-next-textbox:#矩形 1117">
              <w:txbxContent>
                <w:p w:rsidR="009F671B" w:rsidRPr="009F671B" w:rsidRDefault="009F671B" w:rsidP="009F671B">
                  <w:pPr>
                    <w:rPr>
                      <w:sz w:val="21"/>
                      <w:szCs w:val="21"/>
                    </w:rPr>
                  </w:pPr>
                  <w:r w:rsidRPr="009F671B">
                    <w:rPr>
                      <w:rFonts w:hint="eastAsia"/>
                      <w:sz w:val="21"/>
                      <w:szCs w:val="21"/>
                    </w:rPr>
                    <w:t>A/D</w:t>
                  </w:r>
                  <w:r>
                    <w:rPr>
                      <w:rFonts w:hint="eastAsia"/>
                      <w:sz w:val="21"/>
                      <w:szCs w:val="21"/>
                    </w:rPr>
                    <w:t>转换</w:t>
                  </w:r>
                </w:p>
                <w:p w:rsidR="009F671B" w:rsidRPr="009F671B" w:rsidRDefault="009F671B" w:rsidP="009F671B">
                  <w:pPr>
                    <w:rPr>
                      <w:sz w:val="21"/>
                      <w:szCs w:val="21"/>
                    </w:rPr>
                  </w:pPr>
                  <w:r w:rsidRPr="009F671B">
                    <w:rPr>
                      <w:rFonts w:hint="eastAsia"/>
                      <w:sz w:val="21"/>
                      <w:szCs w:val="21"/>
                    </w:rPr>
                    <w:t>转换</w:t>
                  </w:r>
                </w:p>
              </w:txbxContent>
            </v:textbox>
          </v:rect>
        </w:pict>
      </w:r>
      <w:r>
        <w:rPr>
          <w:rFonts w:asciiTheme="minorEastAsia" w:eastAsiaTheme="minorEastAsia" w:hAnsiTheme="minorEastAsia"/>
          <w:noProof/>
        </w:rPr>
        <w:pict>
          <v:rect id="_x0000_s1032" alt="" style="position:absolute;left:0;text-align:left;margin-left:301.2pt;margin-top:8.95pt;width:66.75pt;height:35.6pt;z-index:251678720;mso-wrap-style:square;mso-wrap-edited:f;mso-width-percent:0;mso-height-percent:0;mso-width-percent:0;mso-height-percent:0;v-text-anchor:top">
            <v:textbox style="mso-next-textbox:#_x0000_s1032">
              <w:txbxContent>
                <w:p w:rsidR="009F671B" w:rsidRPr="009F671B" w:rsidRDefault="009F671B" w:rsidP="009F671B">
                  <w:pPr>
                    <w:rPr>
                      <w:sz w:val="21"/>
                      <w:szCs w:val="21"/>
                    </w:rPr>
                  </w:pPr>
                  <w:r>
                    <w:rPr>
                      <w:rFonts w:hint="eastAsia"/>
                      <w:sz w:val="21"/>
                      <w:szCs w:val="21"/>
                    </w:rPr>
                    <w:t>单片机系统</w:t>
                  </w:r>
                </w:p>
                <w:p w:rsidR="009F671B" w:rsidRPr="009F671B" w:rsidRDefault="009F671B" w:rsidP="009F671B">
                  <w:pPr>
                    <w:rPr>
                      <w:sz w:val="21"/>
                      <w:szCs w:val="21"/>
                    </w:rPr>
                  </w:pPr>
                  <w:r w:rsidRPr="009F671B">
                    <w:rPr>
                      <w:rFonts w:hint="eastAsia"/>
                      <w:sz w:val="21"/>
                      <w:szCs w:val="21"/>
                    </w:rPr>
                    <w:t>转换</w:t>
                  </w:r>
                </w:p>
              </w:txbxContent>
            </v:textbox>
          </v:rect>
        </w:pict>
      </w:r>
    </w:p>
    <w:p w:rsidR="00D0174B" w:rsidRDefault="005761E8">
      <w:pPr>
        <w:pStyle w:val="af6"/>
        <w:rPr>
          <w:rFonts w:asciiTheme="minorEastAsia" w:eastAsiaTheme="minorEastAsia" w:hAnsiTheme="minorEastAsia"/>
        </w:rPr>
      </w:pPr>
      <w:r>
        <w:rPr>
          <w:rFonts w:asciiTheme="minorEastAsia" w:eastAsiaTheme="minorEastAsia" w:hAnsiTheme="minorEastAsia"/>
          <w:noProof/>
        </w:rPr>
        <w:pict>
          <v:line id="直线 1118" o:spid="_x0000_s1031" alt="" style="position:absolute;left:0;text-align:left;z-index:251665408;mso-wrap-edited:f;mso-width-percent:0;mso-height-percent:0;mso-width-percent:0;mso-height-percent:0" from="270.9pt,14.4pt" to="301.2pt,14.4pt">
            <v:stroke endarrow="block"/>
          </v:line>
        </w:pict>
      </w:r>
      <w:r>
        <w:rPr>
          <w:rFonts w:asciiTheme="minorEastAsia" w:eastAsiaTheme="minorEastAsia" w:hAnsiTheme="minorEastAsia"/>
          <w:noProof/>
        </w:rPr>
        <w:pict>
          <v:line id="直线 1126" o:spid="_x0000_s1030" alt="" style="position:absolute;left:0;text-align:left;z-index:251673600;mso-wrap-edited:f;mso-width-percent:0;mso-height-percent:0;mso-width-percent:0;mso-height-percent:0" from="187.9pt,14.4pt" to="215.25pt,14.4pt">
            <v:stroke endarrow="block"/>
          </v:line>
        </w:pict>
      </w:r>
    </w:p>
    <w:p w:rsidR="0052002B" w:rsidRDefault="005761E8">
      <w:pPr>
        <w:pStyle w:val="af6"/>
        <w:rPr>
          <w:rFonts w:asciiTheme="minorEastAsia" w:eastAsiaTheme="minorEastAsia" w:hAnsiTheme="minorEastAsia"/>
        </w:rPr>
      </w:pPr>
      <w:r>
        <w:rPr>
          <w:rFonts w:asciiTheme="minorEastAsia" w:eastAsiaTheme="minorEastAsia" w:hAnsiTheme="minorEastAsia"/>
          <w:noProof/>
        </w:rPr>
        <w:pict>
          <v:line id="直线 1122" o:spid="_x0000_s1029" alt="" style="position:absolute;left:0;text-align:left;z-index:251669504;mso-wrap-edited:f;mso-width-percent:0;mso-height-percent:0;mso-width-percent:0;mso-height-percent:0" from="333.35pt,13.35pt" to="333.45pt,37.2pt">
            <v:stroke endarrow="block"/>
          </v:line>
        </w:pict>
      </w:r>
      <w:r>
        <w:rPr>
          <w:rFonts w:asciiTheme="minorEastAsia" w:eastAsiaTheme="minorEastAsia" w:hAnsiTheme="minorEastAsia"/>
          <w:noProof/>
        </w:rPr>
        <w:pict>
          <v:rect id="_x0000_s1028" alt="" style="position:absolute;left:0;text-align:left;margin-left:40.6pt;margin-top:6.35pt;width:75.8pt;height:37.7pt;z-index:251677696;mso-wrap-style:square;mso-wrap-edited:f;mso-width-percent:0;mso-height-percent:0;mso-width-percent:0;mso-height-percent:0;v-text-anchor:top">
            <v:textbox style="mso-next-textbox:#_x0000_s1028">
              <w:txbxContent>
                <w:p w:rsidR="009F671B" w:rsidRPr="009F671B" w:rsidRDefault="009F671B" w:rsidP="009F671B">
                  <w:pPr>
                    <w:jc w:val="center"/>
                    <w:rPr>
                      <w:sz w:val="21"/>
                      <w:szCs w:val="21"/>
                    </w:rPr>
                  </w:pPr>
                  <w:r>
                    <w:rPr>
                      <w:rFonts w:hint="eastAsia"/>
                      <w:sz w:val="21"/>
                      <w:szCs w:val="21"/>
                    </w:rPr>
                    <w:t>温度传感器</w:t>
                  </w:r>
                </w:p>
                <w:p w:rsidR="009F671B" w:rsidRPr="009F671B" w:rsidRDefault="009F671B" w:rsidP="009F671B">
                  <w:pPr>
                    <w:jc w:val="center"/>
                    <w:rPr>
                      <w:sz w:val="21"/>
                      <w:szCs w:val="21"/>
                    </w:rPr>
                  </w:pPr>
                  <w:r w:rsidRPr="009F671B">
                    <w:rPr>
                      <w:rFonts w:hint="eastAsia"/>
                      <w:sz w:val="21"/>
                      <w:szCs w:val="21"/>
                    </w:rPr>
                    <w:t>大电路</w:t>
                  </w:r>
                </w:p>
              </w:txbxContent>
            </v:textbox>
          </v:rect>
        </w:pict>
      </w:r>
    </w:p>
    <w:p w:rsidR="0052002B" w:rsidRDefault="005761E8">
      <w:pPr>
        <w:pStyle w:val="af6"/>
        <w:rPr>
          <w:rFonts w:asciiTheme="minorEastAsia" w:eastAsiaTheme="minorEastAsia" w:hAnsiTheme="minorEastAsia"/>
        </w:rPr>
      </w:pPr>
      <w:r>
        <w:rPr>
          <w:rFonts w:asciiTheme="minorEastAsia" w:eastAsiaTheme="minorEastAsia" w:hAnsiTheme="minorEastAsia"/>
          <w:noProof/>
        </w:rPr>
        <w:pict>
          <v:line id="直线 1128" o:spid="_x0000_s1027" alt="" style="position:absolute;left:0;text-align:left;z-index:251675648;mso-wrap-edited:f;mso-width-percent:0;mso-height-percent:0;mso-width-percent:0;mso-height-percent:0" from="116.4pt,10.25pt" to="140pt,10.25pt">
            <v:stroke endarrow="block"/>
          </v:line>
        </w:pict>
      </w:r>
    </w:p>
    <w:p w:rsidR="0052002B" w:rsidRDefault="005761E8">
      <w:pPr>
        <w:pStyle w:val="af6"/>
        <w:rPr>
          <w:rFonts w:asciiTheme="minorEastAsia" w:eastAsiaTheme="minorEastAsia" w:hAnsiTheme="minorEastAsia"/>
        </w:rPr>
      </w:pPr>
      <w:r>
        <w:rPr>
          <w:rFonts w:asciiTheme="minorEastAsia" w:eastAsiaTheme="minorEastAsia" w:hAnsiTheme="minorEastAsia"/>
          <w:noProof/>
        </w:rPr>
        <w:pict>
          <v:rect id="矩形 1120" o:spid="_x0000_s1026" alt="" style="position:absolute;left:0;text-align:left;margin-left:300.1pt;margin-top:6pt;width:66.75pt;height:29.55pt;z-index:251667456;mso-wrap-style:square;mso-wrap-edited:f;mso-width-percent:0;mso-height-percent:0;mso-width-percent:0;mso-height-percent:0;v-text-anchor:top">
            <v:textbox style="mso-next-textbox:#矩形 1120" inset="0,0,0,0">
              <w:txbxContent>
                <w:p w:rsidR="009F671B" w:rsidRPr="009F671B" w:rsidRDefault="009F671B" w:rsidP="009F671B">
                  <w:pPr>
                    <w:ind w:firstLineChars="100" w:firstLine="202"/>
                    <w:rPr>
                      <w:sz w:val="21"/>
                      <w:szCs w:val="21"/>
                    </w:rPr>
                  </w:pPr>
                  <w:r w:rsidRPr="009F671B">
                    <w:rPr>
                      <w:rFonts w:hint="eastAsia"/>
                      <w:sz w:val="21"/>
                      <w:szCs w:val="21"/>
                    </w:rPr>
                    <w:t>液晶显示</w:t>
                  </w:r>
                </w:p>
              </w:txbxContent>
            </v:textbox>
          </v:rect>
        </w:pict>
      </w:r>
    </w:p>
    <w:p w:rsidR="0052002B" w:rsidRPr="00F111D2" w:rsidRDefault="0052002B">
      <w:pPr>
        <w:pStyle w:val="af6"/>
        <w:rPr>
          <w:rFonts w:asciiTheme="minorEastAsia" w:eastAsiaTheme="minorEastAsia" w:hAnsiTheme="minorEastAsia"/>
        </w:rPr>
      </w:pPr>
    </w:p>
    <w:p w:rsidR="00D0174B" w:rsidRPr="00F111D2" w:rsidRDefault="00984038" w:rsidP="00984038">
      <w:pPr>
        <w:pStyle w:val="a"/>
        <w:numPr>
          <w:ilvl w:val="0"/>
          <w:numId w:val="0"/>
        </w:numPr>
        <w:spacing w:before="156" w:after="156"/>
        <w:rPr>
          <w:rFonts w:asciiTheme="minorEastAsia" w:eastAsiaTheme="minorEastAsia" w:hAnsiTheme="minorEastAsia"/>
        </w:rPr>
      </w:pPr>
      <w:r>
        <w:rPr>
          <w:rFonts w:asciiTheme="minorEastAsia" w:eastAsiaTheme="minorEastAsia" w:hAnsiTheme="minorEastAsia" w:hint="eastAsia"/>
        </w:rPr>
        <w:t xml:space="preserve">图1 </w:t>
      </w:r>
      <w:r w:rsidR="00DE74CA" w:rsidRPr="00F111D2">
        <w:rPr>
          <w:rFonts w:asciiTheme="minorEastAsia" w:eastAsiaTheme="minorEastAsia" w:hAnsiTheme="minorEastAsia" w:hint="eastAsia"/>
        </w:rPr>
        <w:t>测量过程</w:t>
      </w:r>
      <w:r w:rsidR="0040029F">
        <w:rPr>
          <w:rFonts w:asciiTheme="minorEastAsia" w:eastAsiaTheme="minorEastAsia" w:hAnsiTheme="minorEastAsia" w:hint="eastAsia"/>
        </w:rPr>
        <w:t>图</w:t>
      </w:r>
    </w:p>
    <w:p w:rsidR="00D0174B" w:rsidRPr="00F111D2" w:rsidRDefault="00AA5AAA"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5.3.9 </w:t>
      </w:r>
      <w:r w:rsidR="00DE74CA" w:rsidRPr="00F111D2">
        <w:rPr>
          <w:rFonts w:asciiTheme="minorEastAsia" w:eastAsiaTheme="minorEastAsia" w:hAnsiTheme="minorEastAsia" w:hint="eastAsia"/>
        </w:rPr>
        <w:t>测量过程的</w:t>
      </w:r>
      <w:r w:rsidR="003D65AB">
        <w:rPr>
          <w:rFonts w:asciiTheme="minorEastAsia" w:eastAsiaTheme="minorEastAsia" w:hAnsiTheme="minorEastAsia" w:hint="eastAsia"/>
        </w:rPr>
        <w:t>控制</w:t>
      </w:r>
    </w:p>
    <w:p w:rsidR="00D0174B" w:rsidRPr="00F111D2" w:rsidRDefault="003D65AB" w:rsidP="00E324FD">
      <w:pPr>
        <w:pStyle w:val="af6"/>
        <w:spacing w:line="360" w:lineRule="auto"/>
        <w:rPr>
          <w:rFonts w:asciiTheme="minorEastAsia" w:eastAsiaTheme="minorEastAsia" w:hAnsiTheme="minorEastAsia"/>
        </w:rPr>
      </w:pPr>
      <w:r>
        <w:rPr>
          <w:rFonts w:asciiTheme="minorEastAsia" w:eastAsiaTheme="minorEastAsia" w:hAnsiTheme="minorEastAsia" w:hint="eastAsia"/>
        </w:rPr>
        <w:lastRenderedPageBreak/>
        <w:t>利用统计控制图对测量过程进行控制</w:t>
      </w:r>
      <w:r w:rsidR="00DE74CA" w:rsidRPr="00F111D2">
        <w:rPr>
          <w:rFonts w:asciiTheme="minorEastAsia" w:eastAsiaTheme="minorEastAsia" w:hAnsiTheme="minorEastAsia" w:hint="eastAsia"/>
        </w:rPr>
        <w:t>。</w:t>
      </w:r>
    </w:p>
    <w:p w:rsidR="00824FAB" w:rsidRDefault="00AA5AAA"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5.3.10 </w:t>
      </w:r>
      <w:r w:rsidR="00DE74CA" w:rsidRPr="00F111D2">
        <w:rPr>
          <w:rFonts w:asciiTheme="minorEastAsia" w:eastAsiaTheme="minorEastAsia" w:hAnsiTheme="minorEastAsia" w:hint="eastAsia"/>
        </w:rPr>
        <w:t>测量过程的记录</w:t>
      </w:r>
    </w:p>
    <w:p w:rsidR="00D0174B" w:rsidRPr="00F111D2" w:rsidRDefault="00AA5AAA"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5.3.10.1 </w:t>
      </w:r>
      <w:r w:rsidR="00DE74CA" w:rsidRPr="00F111D2">
        <w:rPr>
          <w:rFonts w:asciiTheme="minorEastAsia" w:eastAsiaTheme="minorEastAsia" w:hAnsiTheme="minorEastAsia" w:hint="eastAsia"/>
        </w:rPr>
        <w:t>记录的范围</w:t>
      </w:r>
    </w:p>
    <w:p w:rsidR="00824FAB" w:rsidRDefault="00DE74CA" w:rsidP="00E324FD">
      <w:pPr>
        <w:pStyle w:val="af6"/>
        <w:spacing w:line="360" w:lineRule="auto"/>
        <w:rPr>
          <w:rFonts w:asciiTheme="minorEastAsia" w:eastAsiaTheme="minorEastAsia" w:hAnsiTheme="minorEastAsia"/>
        </w:rPr>
      </w:pPr>
      <w:r w:rsidRPr="00F111D2">
        <w:rPr>
          <w:rFonts w:asciiTheme="minorEastAsia" w:eastAsiaTheme="minorEastAsia" w:hAnsiTheme="minorEastAsia" w:hint="eastAsia"/>
        </w:rPr>
        <w:t>记录的主要内容包括规范中用到的记录表和第三方出具的计量检定证书</w:t>
      </w:r>
      <w:r w:rsidR="00824FAB">
        <w:rPr>
          <w:rFonts w:asciiTheme="minorEastAsia" w:eastAsiaTheme="minorEastAsia" w:hAnsiTheme="minorEastAsia" w:hint="eastAsia"/>
        </w:rPr>
        <w:t>。</w:t>
      </w:r>
    </w:p>
    <w:p w:rsidR="00D0174B" w:rsidRPr="00F111D2" w:rsidRDefault="00AA5AAA"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5.3.10.2</w:t>
      </w:r>
      <w:r w:rsidR="00DE74CA" w:rsidRPr="00F111D2">
        <w:rPr>
          <w:rFonts w:asciiTheme="minorEastAsia" w:eastAsiaTheme="minorEastAsia" w:hAnsiTheme="minorEastAsia" w:hint="eastAsia"/>
        </w:rPr>
        <w:t>记录的管理</w:t>
      </w:r>
    </w:p>
    <w:p w:rsidR="00D0174B" w:rsidRPr="00F111D2" w:rsidRDefault="00AA5AAA"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5.3.10.2.1 检测部</w:t>
      </w:r>
      <w:r w:rsidR="00DE74CA" w:rsidRPr="00F111D2">
        <w:rPr>
          <w:rFonts w:asciiTheme="minorEastAsia" w:eastAsiaTheme="minorEastAsia" w:hAnsiTheme="minorEastAsia" w:hint="eastAsia"/>
        </w:rPr>
        <w:t>保存本规范文件一份。</w:t>
      </w:r>
    </w:p>
    <w:p w:rsidR="00D0174B" w:rsidRPr="00F111D2" w:rsidRDefault="00AA5AAA"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5.3.10.2.2 </w:t>
      </w:r>
      <w:r w:rsidR="00DE74CA" w:rsidRPr="00F111D2">
        <w:rPr>
          <w:rFonts w:asciiTheme="minorEastAsia" w:eastAsiaTheme="minorEastAsia" w:hAnsiTheme="minorEastAsia" w:hint="eastAsia"/>
        </w:rPr>
        <w:t>在过程现场产生的记录由该岗位自行保管。</w:t>
      </w:r>
    </w:p>
    <w:p w:rsidR="00D0174B" w:rsidRPr="00F111D2" w:rsidRDefault="00AA5AAA"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 xml:space="preserve">5.3.10.2 </w:t>
      </w:r>
      <w:r w:rsidR="00DE74CA" w:rsidRPr="00F111D2">
        <w:rPr>
          <w:rFonts w:asciiTheme="minorEastAsia" w:eastAsiaTheme="minorEastAsia" w:hAnsiTheme="minorEastAsia" w:hint="eastAsia"/>
        </w:rPr>
        <w:t>记录的保存期</w:t>
      </w:r>
    </w:p>
    <w:p w:rsidR="00D0174B" w:rsidRPr="00F111D2" w:rsidRDefault="00AA5AAA" w:rsidP="00E324FD">
      <w:pPr>
        <w:pStyle w:val="a2"/>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5.3.10.2.</w:t>
      </w:r>
      <w:r w:rsidR="00824FAB">
        <w:rPr>
          <w:rFonts w:asciiTheme="minorEastAsia" w:eastAsiaTheme="minorEastAsia" w:hAnsiTheme="minorEastAsia" w:hint="eastAsia"/>
        </w:rPr>
        <w:t>1</w:t>
      </w:r>
      <w:r w:rsidR="00DE74CA" w:rsidRPr="00F111D2">
        <w:rPr>
          <w:rFonts w:asciiTheme="minorEastAsia" w:eastAsiaTheme="minorEastAsia" w:hAnsiTheme="minorEastAsia" w:hint="eastAsia"/>
        </w:rPr>
        <w:t>检定、校准记录保存3年。</w:t>
      </w:r>
    </w:p>
    <w:p w:rsidR="00D0174B" w:rsidRPr="00F111D2" w:rsidRDefault="00D3611A" w:rsidP="00E324FD">
      <w:pPr>
        <w:pStyle w:val="a0"/>
        <w:numPr>
          <w:ilvl w:val="0"/>
          <w:numId w:val="0"/>
        </w:numPr>
        <w:spacing w:beforeLines="0" w:afterLines="0" w:line="360" w:lineRule="auto"/>
        <w:rPr>
          <w:rFonts w:asciiTheme="minorEastAsia" w:eastAsiaTheme="minorEastAsia" w:hAnsiTheme="minorEastAsia"/>
        </w:rPr>
      </w:pPr>
      <w:r>
        <w:rPr>
          <w:rFonts w:asciiTheme="minorEastAsia" w:eastAsiaTheme="minorEastAsia" w:hAnsiTheme="minorEastAsia" w:hint="eastAsia"/>
        </w:rPr>
        <w:t>6</w:t>
      </w:r>
      <w:r w:rsidR="00DE74CA" w:rsidRPr="00F111D2">
        <w:rPr>
          <w:rFonts w:asciiTheme="minorEastAsia" w:eastAsiaTheme="minorEastAsia" w:hAnsiTheme="minorEastAsia" w:hint="eastAsia"/>
        </w:rPr>
        <w:t>附录</w:t>
      </w:r>
    </w:p>
    <w:p w:rsidR="00D0174B" w:rsidRPr="00F111D2" w:rsidRDefault="00D3611A" w:rsidP="00E324FD">
      <w:pPr>
        <w:pStyle w:val="a1"/>
        <w:numPr>
          <w:ilvl w:val="0"/>
          <w:numId w:val="0"/>
        </w:numPr>
        <w:spacing w:beforeLines="0" w:afterLines="0" w:line="360" w:lineRule="auto"/>
        <w:rPr>
          <w:rFonts w:asciiTheme="minorEastAsia" w:eastAsiaTheme="minorEastAsia" w:hAnsiTheme="minorEastAsia"/>
          <w:snapToGrid w:val="0"/>
        </w:rPr>
      </w:pPr>
      <w:bookmarkStart w:id="16" w:name="_Toc479240678"/>
      <w:r>
        <w:rPr>
          <w:rFonts w:asciiTheme="minorEastAsia" w:eastAsiaTheme="minorEastAsia" w:hAnsiTheme="minorEastAsia" w:hint="eastAsia"/>
          <w:snapToGrid w:val="0"/>
          <w:color w:val="000000"/>
        </w:rPr>
        <w:t xml:space="preserve">6.1 </w:t>
      </w:r>
      <w:r w:rsidR="00DE74CA" w:rsidRPr="00F111D2">
        <w:rPr>
          <w:rFonts w:asciiTheme="minorEastAsia" w:eastAsiaTheme="minorEastAsia" w:hAnsiTheme="minorEastAsia"/>
          <w:snapToGrid w:val="0"/>
          <w:color w:val="000000"/>
        </w:rPr>
        <w:t>附录</w:t>
      </w:r>
      <w:r w:rsidR="00DE74CA" w:rsidRPr="00F111D2">
        <w:rPr>
          <w:rFonts w:asciiTheme="minorEastAsia" w:eastAsiaTheme="minorEastAsia" w:hAnsiTheme="minorEastAsia" w:hint="eastAsia"/>
          <w:snapToGrid w:val="0"/>
        </w:rPr>
        <w:t>A  测量不确定度评定记录</w:t>
      </w:r>
    </w:p>
    <w:bookmarkEnd w:id="16"/>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3D65AB" w:rsidRDefault="003D65AB">
      <w:pPr>
        <w:pStyle w:val="af6"/>
        <w:rPr>
          <w:rFonts w:asciiTheme="minorEastAsia" w:eastAsiaTheme="minorEastAsia" w:hAnsiTheme="minorEastAsia" w:hint="eastAsia"/>
          <w:snapToGrid w:val="0"/>
        </w:rPr>
      </w:pPr>
    </w:p>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7C0162" w:rsidRDefault="007C0162">
      <w:pPr>
        <w:pStyle w:val="af6"/>
        <w:rPr>
          <w:rFonts w:asciiTheme="minorEastAsia" w:eastAsiaTheme="minorEastAsia" w:hAnsiTheme="minorEastAsia"/>
          <w:snapToGrid w:val="0"/>
        </w:rPr>
      </w:pPr>
    </w:p>
    <w:p w:rsidR="00BE6996" w:rsidRDefault="00BE6996">
      <w:pPr>
        <w:pStyle w:val="af6"/>
        <w:rPr>
          <w:rFonts w:asciiTheme="minorEastAsia" w:eastAsiaTheme="minorEastAsia" w:hAnsiTheme="minorEastAsia"/>
          <w:snapToGrid w:val="0"/>
        </w:rPr>
      </w:pPr>
    </w:p>
    <w:p w:rsidR="00BE6996" w:rsidRDefault="00BE6996">
      <w:pPr>
        <w:pStyle w:val="af6"/>
        <w:rPr>
          <w:rFonts w:asciiTheme="minorEastAsia" w:eastAsiaTheme="minorEastAsia" w:hAnsiTheme="minorEastAsia"/>
          <w:snapToGrid w:val="0"/>
        </w:rPr>
      </w:pPr>
    </w:p>
    <w:p w:rsidR="00457841" w:rsidRDefault="00457841">
      <w:pPr>
        <w:pStyle w:val="af6"/>
        <w:rPr>
          <w:rFonts w:asciiTheme="minorEastAsia" w:eastAsiaTheme="minorEastAsia" w:hAnsiTheme="minorEastAsia" w:hint="eastAsia"/>
          <w:snapToGrid w:val="0"/>
        </w:rPr>
      </w:pPr>
    </w:p>
    <w:p w:rsidR="00BE6996" w:rsidRDefault="00BE6996">
      <w:pPr>
        <w:pStyle w:val="af6"/>
        <w:rPr>
          <w:rFonts w:asciiTheme="minorEastAsia" w:eastAsiaTheme="minorEastAsia" w:hAnsiTheme="minorEastAsia"/>
          <w:snapToGrid w:val="0"/>
        </w:rPr>
      </w:pPr>
    </w:p>
    <w:p w:rsidR="00BE6996" w:rsidRDefault="00BE6996">
      <w:pPr>
        <w:pStyle w:val="af6"/>
        <w:rPr>
          <w:rFonts w:asciiTheme="minorEastAsia" w:eastAsiaTheme="minorEastAsia" w:hAnsiTheme="minorEastAsia"/>
          <w:snapToGrid w:val="0"/>
        </w:rPr>
      </w:pPr>
    </w:p>
    <w:p w:rsidR="00E324FD" w:rsidRDefault="00E324FD">
      <w:pPr>
        <w:pStyle w:val="af6"/>
        <w:rPr>
          <w:rFonts w:asciiTheme="minorEastAsia" w:eastAsiaTheme="minorEastAsia" w:hAnsiTheme="minorEastAsia"/>
          <w:snapToGrid w:val="0"/>
        </w:rPr>
      </w:pPr>
    </w:p>
    <w:p w:rsidR="00802F0E" w:rsidRDefault="00802F0E">
      <w:pPr>
        <w:pStyle w:val="af6"/>
        <w:rPr>
          <w:rFonts w:asciiTheme="minorEastAsia" w:eastAsiaTheme="minorEastAsia" w:hAnsiTheme="minorEastAsia"/>
          <w:snapToGrid w:val="0"/>
        </w:rPr>
      </w:pPr>
    </w:p>
    <w:p w:rsidR="00802F0E" w:rsidRDefault="00802F0E">
      <w:pPr>
        <w:pStyle w:val="af6"/>
        <w:rPr>
          <w:rFonts w:asciiTheme="minorEastAsia" w:eastAsiaTheme="minorEastAsia" w:hAnsiTheme="minorEastAsia"/>
          <w:snapToGrid w:val="0"/>
        </w:rPr>
      </w:pPr>
    </w:p>
    <w:p w:rsidR="00802F0E" w:rsidRDefault="00802F0E">
      <w:pPr>
        <w:pStyle w:val="af6"/>
        <w:rPr>
          <w:rFonts w:asciiTheme="minorEastAsia" w:eastAsiaTheme="minorEastAsia" w:hAnsiTheme="minorEastAsia"/>
          <w:snapToGrid w:val="0"/>
        </w:rPr>
      </w:pPr>
    </w:p>
    <w:p w:rsidR="00457841" w:rsidRDefault="00457841">
      <w:pPr>
        <w:pStyle w:val="af6"/>
        <w:rPr>
          <w:rFonts w:asciiTheme="minorEastAsia" w:eastAsiaTheme="minorEastAsia" w:hAnsiTheme="minorEastAsia" w:hint="eastAsia"/>
          <w:snapToGrid w:val="0"/>
        </w:rPr>
      </w:pPr>
    </w:p>
    <w:p w:rsidR="00E324FD" w:rsidRDefault="00E324FD">
      <w:pPr>
        <w:pStyle w:val="af6"/>
        <w:rPr>
          <w:rFonts w:asciiTheme="minorEastAsia" w:eastAsiaTheme="minorEastAsia" w:hAnsiTheme="minorEastAsia"/>
          <w:snapToGrid w:val="0"/>
        </w:rPr>
      </w:pPr>
    </w:p>
    <w:p w:rsidR="00191EB3" w:rsidRDefault="00191EB3">
      <w:pPr>
        <w:pStyle w:val="af6"/>
        <w:rPr>
          <w:rFonts w:asciiTheme="minorEastAsia" w:eastAsiaTheme="minorEastAsia" w:hAnsiTheme="minorEastAsia" w:hint="eastAsia"/>
          <w:snapToGrid w:val="0"/>
        </w:rPr>
      </w:pPr>
    </w:p>
    <w:p w:rsidR="00D0174B" w:rsidRPr="00050852" w:rsidRDefault="00DE74CA">
      <w:pPr>
        <w:adjustRightInd w:val="0"/>
        <w:spacing w:line="400" w:lineRule="exact"/>
        <w:rPr>
          <w:rFonts w:asciiTheme="minorEastAsia" w:eastAsiaTheme="minorEastAsia" w:hAnsiTheme="minorEastAsia" w:hint="eastAsia"/>
          <w:b/>
          <w:bCs/>
          <w:sz w:val="28"/>
          <w:szCs w:val="28"/>
        </w:rPr>
      </w:pPr>
      <w:r w:rsidRPr="00050852">
        <w:rPr>
          <w:rFonts w:asciiTheme="minorEastAsia" w:eastAsiaTheme="minorEastAsia" w:hAnsiTheme="minorEastAsia" w:hint="eastAsia"/>
          <w:b/>
          <w:sz w:val="28"/>
          <w:szCs w:val="28"/>
        </w:rPr>
        <w:lastRenderedPageBreak/>
        <w:t>附录</w:t>
      </w:r>
      <w:r w:rsidR="00F111D2" w:rsidRPr="00050852">
        <w:rPr>
          <w:rFonts w:asciiTheme="minorEastAsia" w:eastAsiaTheme="minorEastAsia" w:hAnsiTheme="minorEastAsia" w:hint="eastAsia"/>
          <w:b/>
          <w:sz w:val="28"/>
          <w:szCs w:val="28"/>
        </w:rPr>
        <w:t xml:space="preserve">A </w:t>
      </w:r>
    </w:p>
    <w:p w:rsidR="00D0174B" w:rsidRPr="00F111D2" w:rsidRDefault="00DE74CA">
      <w:pPr>
        <w:adjustRightInd w:val="0"/>
        <w:spacing w:line="400" w:lineRule="exact"/>
        <w:jc w:val="center"/>
        <w:rPr>
          <w:rFonts w:asciiTheme="minorEastAsia" w:eastAsiaTheme="minorEastAsia" w:hAnsiTheme="minorEastAsia"/>
          <w:b/>
          <w:bCs/>
        </w:rPr>
      </w:pPr>
      <w:r w:rsidRPr="00F111D2">
        <w:rPr>
          <w:rFonts w:asciiTheme="minorEastAsia" w:eastAsiaTheme="minorEastAsia" w:hAnsiTheme="minorEastAsia" w:hint="eastAsia"/>
          <w:b/>
          <w:bCs/>
        </w:rPr>
        <w:t>测量不确定度评定记录</w:t>
      </w:r>
    </w:p>
    <w:tbl>
      <w:tblPr>
        <w:tblpPr w:leftFromText="180" w:rightFromText="180" w:vertAnchor="text" w:horzAnchor="page" w:tblpX="1615" w:tblpY="308"/>
        <w:tblW w:w="8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2976"/>
        <w:gridCol w:w="2020"/>
      </w:tblGrid>
      <w:tr w:rsidR="00D0174B" w:rsidRPr="00F111D2" w:rsidTr="007A539A">
        <w:tc>
          <w:tcPr>
            <w:tcW w:w="1951" w:type="dxa"/>
            <w:vAlign w:val="center"/>
          </w:tcPr>
          <w:p w:rsidR="00D0174B" w:rsidRPr="00F111D2" w:rsidRDefault="00DE74CA" w:rsidP="0019492E">
            <w:pPr>
              <w:spacing w:line="360" w:lineRule="auto"/>
              <w:jc w:val="center"/>
              <w:rPr>
                <w:rFonts w:asciiTheme="minorEastAsia" w:eastAsiaTheme="minorEastAsia" w:hAnsiTheme="minorEastAsia"/>
                <w:b/>
                <w:bCs/>
                <w:sz w:val="21"/>
                <w:szCs w:val="21"/>
              </w:rPr>
            </w:pPr>
            <w:r w:rsidRPr="00F111D2">
              <w:rPr>
                <w:rFonts w:asciiTheme="minorEastAsia" w:eastAsiaTheme="minorEastAsia" w:hAnsiTheme="minorEastAsia" w:hint="eastAsia"/>
                <w:b/>
                <w:bCs/>
                <w:sz w:val="21"/>
                <w:szCs w:val="21"/>
              </w:rPr>
              <w:t>测量过程名称</w:t>
            </w:r>
          </w:p>
        </w:tc>
        <w:tc>
          <w:tcPr>
            <w:tcW w:w="1985" w:type="dxa"/>
            <w:vAlign w:val="center"/>
          </w:tcPr>
          <w:p w:rsidR="00D0174B" w:rsidRPr="00F111D2" w:rsidRDefault="002E7036" w:rsidP="0019492E">
            <w:pPr>
              <w:spacing w:line="360" w:lineRule="auto"/>
              <w:jc w:val="center"/>
              <w:rPr>
                <w:rFonts w:asciiTheme="minorEastAsia" w:eastAsiaTheme="minorEastAsia" w:hAnsiTheme="minorEastAsia"/>
                <w:bCs/>
                <w:sz w:val="21"/>
                <w:szCs w:val="21"/>
              </w:rPr>
            </w:pPr>
            <w:r>
              <w:rPr>
                <w:rFonts w:asciiTheme="minorEastAsia" w:eastAsiaTheme="minorEastAsia" w:hAnsiTheme="minorEastAsia" w:hint="eastAsia"/>
                <w:bCs/>
                <w:sz w:val="21"/>
                <w:szCs w:val="21"/>
              </w:rPr>
              <w:t>pH</w:t>
            </w:r>
            <w:r w:rsidR="00DE74CA" w:rsidRPr="00F111D2">
              <w:rPr>
                <w:rFonts w:asciiTheme="minorEastAsia" w:eastAsiaTheme="minorEastAsia" w:hAnsiTheme="minorEastAsia" w:hint="eastAsia"/>
                <w:bCs/>
                <w:sz w:val="21"/>
                <w:szCs w:val="21"/>
              </w:rPr>
              <w:t>测定过程</w:t>
            </w:r>
          </w:p>
        </w:tc>
        <w:tc>
          <w:tcPr>
            <w:tcW w:w="2976" w:type="dxa"/>
            <w:vAlign w:val="center"/>
          </w:tcPr>
          <w:p w:rsidR="00D0174B" w:rsidRPr="00F111D2" w:rsidRDefault="00DE74CA" w:rsidP="0019492E">
            <w:pPr>
              <w:spacing w:line="360" w:lineRule="auto"/>
              <w:jc w:val="center"/>
              <w:rPr>
                <w:rFonts w:asciiTheme="minorEastAsia" w:eastAsiaTheme="minorEastAsia" w:hAnsiTheme="minorEastAsia"/>
                <w:b/>
                <w:bCs/>
                <w:sz w:val="21"/>
                <w:szCs w:val="21"/>
              </w:rPr>
            </w:pPr>
            <w:r w:rsidRPr="00F111D2">
              <w:rPr>
                <w:rFonts w:asciiTheme="minorEastAsia" w:eastAsiaTheme="minorEastAsia" w:hAnsiTheme="minorEastAsia" w:hint="eastAsia"/>
                <w:b/>
                <w:bCs/>
                <w:sz w:val="21"/>
                <w:szCs w:val="21"/>
              </w:rPr>
              <w:t>测量过程使用单位</w:t>
            </w:r>
          </w:p>
        </w:tc>
        <w:tc>
          <w:tcPr>
            <w:tcW w:w="2020" w:type="dxa"/>
            <w:vAlign w:val="center"/>
          </w:tcPr>
          <w:p w:rsidR="00D0174B" w:rsidRPr="00F111D2" w:rsidRDefault="0011072A" w:rsidP="0019492E">
            <w:pPr>
              <w:spacing w:line="360" w:lineRule="auto"/>
              <w:jc w:val="center"/>
              <w:rPr>
                <w:rFonts w:asciiTheme="minorEastAsia" w:eastAsiaTheme="minorEastAsia" w:hAnsiTheme="minorEastAsia"/>
                <w:bCs/>
                <w:sz w:val="21"/>
                <w:szCs w:val="21"/>
                <w:lang w:val="de-DE"/>
              </w:rPr>
            </w:pPr>
            <w:r w:rsidRPr="00F111D2">
              <w:rPr>
                <w:rFonts w:asciiTheme="minorEastAsia" w:eastAsiaTheme="minorEastAsia" w:hAnsiTheme="minorEastAsia" w:hint="eastAsia"/>
                <w:bCs/>
                <w:sz w:val="21"/>
                <w:szCs w:val="21"/>
              </w:rPr>
              <w:t>检测部化验室</w:t>
            </w:r>
          </w:p>
        </w:tc>
      </w:tr>
      <w:tr w:rsidR="00D0174B" w:rsidRPr="00F111D2" w:rsidTr="0019492E">
        <w:tc>
          <w:tcPr>
            <w:tcW w:w="1951" w:type="dxa"/>
            <w:vAlign w:val="center"/>
          </w:tcPr>
          <w:p w:rsidR="00D0174B" w:rsidRPr="00F111D2" w:rsidRDefault="00DE74CA" w:rsidP="0019492E">
            <w:pPr>
              <w:spacing w:line="360" w:lineRule="auto"/>
              <w:jc w:val="center"/>
              <w:rPr>
                <w:rFonts w:asciiTheme="minorEastAsia" w:eastAsiaTheme="minorEastAsia" w:hAnsiTheme="minorEastAsia"/>
                <w:b/>
                <w:bCs/>
                <w:sz w:val="21"/>
                <w:szCs w:val="21"/>
              </w:rPr>
            </w:pPr>
            <w:r w:rsidRPr="00F111D2">
              <w:rPr>
                <w:rFonts w:asciiTheme="minorEastAsia" w:eastAsiaTheme="minorEastAsia" w:hAnsiTheme="minorEastAsia" w:hint="eastAsia"/>
                <w:b/>
                <w:bCs/>
                <w:sz w:val="21"/>
                <w:szCs w:val="21"/>
              </w:rPr>
              <w:t>测量设备名称</w:t>
            </w:r>
          </w:p>
        </w:tc>
        <w:tc>
          <w:tcPr>
            <w:tcW w:w="6981" w:type="dxa"/>
            <w:gridSpan w:val="3"/>
            <w:vAlign w:val="center"/>
          </w:tcPr>
          <w:p w:rsidR="00D0174B" w:rsidRPr="00F111D2" w:rsidRDefault="002E7036" w:rsidP="0019492E">
            <w:pPr>
              <w:spacing w:line="360" w:lineRule="auto"/>
              <w:jc w:val="center"/>
              <w:rPr>
                <w:rFonts w:asciiTheme="minorEastAsia" w:eastAsiaTheme="minorEastAsia" w:hAnsiTheme="minorEastAsia"/>
                <w:bCs/>
                <w:sz w:val="21"/>
                <w:szCs w:val="21"/>
              </w:rPr>
            </w:pPr>
            <w:r>
              <w:rPr>
                <w:rFonts w:asciiTheme="minorEastAsia" w:eastAsiaTheme="minorEastAsia" w:hAnsiTheme="minorEastAsia" w:hint="eastAsia"/>
                <w:bCs/>
                <w:sz w:val="21"/>
                <w:szCs w:val="21"/>
              </w:rPr>
              <w:t>pH</w:t>
            </w:r>
            <w:r w:rsidR="00D26E31" w:rsidRPr="00F111D2">
              <w:rPr>
                <w:rFonts w:asciiTheme="minorEastAsia" w:eastAsiaTheme="minorEastAsia" w:hAnsiTheme="minorEastAsia" w:hint="eastAsia"/>
                <w:bCs/>
                <w:sz w:val="21"/>
                <w:szCs w:val="21"/>
              </w:rPr>
              <w:t>仪</w:t>
            </w:r>
          </w:p>
        </w:tc>
      </w:tr>
      <w:tr w:rsidR="00D0174B" w:rsidRPr="00F111D2" w:rsidTr="007A539A">
        <w:trPr>
          <w:trHeight w:val="425"/>
        </w:trPr>
        <w:tc>
          <w:tcPr>
            <w:tcW w:w="1951" w:type="dxa"/>
            <w:vAlign w:val="center"/>
          </w:tcPr>
          <w:p w:rsidR="00D0174B" w:rsidRPr="00F111D2" w:rsidRDefault="00DE74CA" w:rsidP="0019492E">
            <w:pPr>
              <w:spacing w:line="360" w:lineRule="auto"/>
              <w:jc w:val="center"/>
              <w:rPr>
                <w:rFonts w:asciiTheme="minorEastAsia" w:eastAsiaTheme="minorEastAsia" w:hAnsiTheme="minorEastAsia"/>
                <w:b/>
                <w:bCs/>
                <w:sz w:val="21"/>
                <w:szCs w:val="21"/>
              </w:rPr>
            </w:pPr>
            <w:r w:rsidRPr="00F111D2">
              <w:rPr>
                <w:rFonts w:asciiTheme="minorEastAsia" w:eastAsiaTheme="minorEastAsia" w:hAnsiTheme="minorEastAsia" w:hint="eastAsia"/>
                <w:b/>
                <w:bCs/>
                <w:sz w:val="21"/>
                <w:szCs w:val="21"/>
              </w:rPr>
              <w:t>评定人</w:t>
            </w:r>
          </w:p>
        </w:tc>
        <w:tc>
          <w:tcPr>
            <w:tcW w:w="1985" w:type="dxa"/>
            <w:vAlign w:val="center"/>
          </w:tcPr>
          <w:p w:rsidR="00D0174B" w:rsidRPr="00F111D2" w:rsidRDefault="00351826" w:rsidP="0019492E">
            <w:pPr>
              <w:spacing w:line="360" w:lineRule="auto"/>
              <w:jc w:val="center"/>
              <w:rPr>
                <w:rFonts w:asciiTheme="minorEastAsia" w:eastAsiaTheme="minorEastAsia" w:hAnsiTheme="minorEastAsia"/>
                <w:bCs/>
                <w:sz w:val="21"/>
                <w:szCs w:val="21"/>
              </w:rPr>
            </w:pPr>
            <w:r w:rsidRPr="00F111D2">
              <w:rPr>
                <w:rFonts w:asciiTheme="minorEastAsia" w:eastAsiaTheme="minorEastAsia" w:hAnsiTheme="minorEastAsia" w:hint="eastAsia"/>
                <w:bCs/>
                <w:sz w:val="21"/>
                <w:szCs w:val="21"/>
              </w:rPr>
              <w:t>宋婷婷</w:t>
            </w:r>
          </w:p>
        </w:tc>
        <w:tc>
          <w:tcPr>
            <w:tcW w:w="2976" w:type="dxa"/>
            <w:vAlign w:val="center"/>
          </w:tcPr>
          <w:p w:rsidR="00D0174B" w:rsidRPr="00F111D2" w:rsidRDefault="00DE74CA" w:rsidP="0019492E">
            <w:pPr>
              <w:spacing w:line="360" w:lineRule="auto"/>
              <w:jc w:val="center"/>
              <w:rPr>
                <w:rFonts w:asciiTheme="minorEastAsia" w:eastAsiaTheme="minorEastAsia" w:hAnsiTheme="minorEastAsia"/>
                <w:b/>
                <w:bCs/>
                <w:sz w:val="21"/>
                <w:szCs w:val="21"/>
              </w:rPr>
            </w:pPr>
            <w:r w:rsidRPr="00F111D2">
              <w:rPr>
                <w:rFonts w:asciiTheme="minorEastAsia" w:eastAsiaTheme="minorEastAsia" w:hAnsiTheme="minorEastAsia" w:hint="eastAsia"/>
                <w:b/>
                <w:bCs/>
                <w:sz w:val="21"/>
                <w:szCs w:val="21"/>
              </w:rPr>
              <w:t>评定日期</w:t>
            </w:r>
          </w:p>
        </w:tc>
        <w:tc>
          <w:tcPr>
            <w:tcW w:w="2020" w:type="dxa"/>
            <w:vAlign w:val="center"/>
          </w:tcPr>
          <w:p w:rsidR="00D0174B" w:rsidRPr="00F111D2" w:rsidRDefault="00DE74CA" w:rsidP="009975E2">
            <w:pPr>
              <w:spacing w:line="360" w:lineRule="auto"/>
              <w:jc w:val="center"/>
              <w:rPr>
                <w:rFonts w:asciiTheme="minorEastAsia" w:eastAsiaTheme="minorEastAsia" w:hAnsiTheme="minorEastAsia"/>
                <w:bCs/>
                <w:sz w:val="21"/>
                <w:szCs w:val="21"/>
              </w:rPr>
            </w:pPr>
            <w:r w:rsidRPr="00F111D2">
              <w:rPr>
                <w:rFonts w:asciiTheme="minorEastAsia" w:eastAsiaTheme="minorEastAsia" w:hAnsiTheme="minorEastAsia" w:hint="eastAsia"/>
                <w:bCs/>
                <w:sz w:val="21"/>
                <w:szCs w:val="21"/>
              </w:rPr>
              <w:t>2019.</w:t>
            </w:r>
            <w:r w:rsidR="009975E2">
              <w:rPr>
                <w:rFonts w:asciiTheme="minorEastAsia" w:eastAsiaTheme="minorEastAsia" w:hAnsiTheme="minorEastAsia" w:hint="eastAsia"/>
                <w:bCs/>
                <w:sz w:val="21"/>
                <w:szCs w:val="21"/>
              </w:rPr>
              <w:t>10</w:t>
            </w:r>
            <w:r w:rsidRPr="00F111D2">
              <w:rPr>
                <w:rFonts w:asciiTheme="minorEastAsia" w:eastAsiaTheme="minorEastAsia" w:hAnsiTheme="minorEastAsia" w:hint="eastAsia"/>
                <w:bCs/>
                <w:sz w:val="21"/>
                <w:szCs w:val="21"/>
              </w:rPr>
              <w:t>.2</w:t>
            </w:r>
            <w:r w:rsidR="009975E2">
              <w:rPr>
                <w:rFonts w:asciiTheme="minorEastAsia" w:eastAsiaTheme="minorEastAsia" w:hAnsiTheme="minorEastAsia" w:hint="eastAsia"/>
                <w:bCs/>
                <w:sz w:val="21"/>
                <w:szCs w:val="21"/>
              </w:rPr>
              <w:t>8</w:t>
            </w:r>
          </w:p>
        </w:tc>
      </w:tr>
    </w:tbl>
    <w:p w:rsidR="00CF6DEA" w:rsidRPr="00076EFB" w:rsidRDefault="00DE74CA" w:rsidP="0086233C">
      <w:pPr>
        <w:spacing w:line="360" w:lineRule="auto"/>
        <w:rPr>
          <w:rFonts w:asciiTheme="minorEastAsia" w:eastAsiaTheme="minorEastAsia" w:hAnsiTheme="minorEastAsia"/>
          <w:sz w:val="21"/>
          <w:szCs w:val="21"/>
        </w:rPr>
      </w:pPr>
      <w:r w:rsidRPr="00076EFB">
        <w:rPr>
          <w:rFonts w:asciiTheme="minorEastAsia" w:eastAsiaTheme="minorEastAsia" w:hAnsiTheme="minorEastAsia" w:hint="eastAsia"/>
          <w:sz w:val="21"/>
          <w:szCs w:val="21"/>
        </w:rPr>
        <w:t>1</w:t>
      </w:r>
      <w:r w:rsidR="001B4145" w:rsidRPr="00076EFB">
        <w:rPr>
          <w:rFonts w:asciiTheme="minorEastAsia" w:eastAsiaTheme="minorEastAsia" w:hAnsiTheme="minorEastAsia" w:hint="eastAsia"/>
          <w:sz w:val="21"/>
          <w:szCs w:val="21"/>
        </w:rPr>
        <w:t xml:space="preserve"> </w:t>
      </w:r>
      <w:r w:rsidRPr="00076EFB">
        <w:rPr>
          <w:rFonts w:asciiTheme="minorEastAsia" w:eastAsiaTheme="minorEastAsia" w:hAnsiTheme="minorEastAsia" w:hint="eastAsia"/>
          <w:sz w:val="21"/>
          <w:szCs w:val="21"/>
        </w:rPr>
        <w:t>测量过程描述</w:t>
      </w:r>
      <w:r w:rsidR="006A7562" w:rsidRPr="00076EFB">
        <w:rPr>
          <w:rFonts w:asciiTheme="minorEastAsia" w:eastAsiaTheme="minorEastAsia" w:hAnsiTheme="minorEastAsia" w:hint="eastAsia"/>
          <w:sz w:val="21"/>
          <w:szCs w:val="21"/>
        </w:rPr>
        <w:t>：</w:t>
      </w:r>
    </w:p>
    <w:p w:rsidR="00E7124E" w:rsidRPr="00076EFB" w:rsidRDefault="007A1D70" w:rsidP="009C0A8E">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1.1</w:t>
      </w:r>
      <w:r w:rsidR="001B4145" w:rsidRPr="00076EFB">
        <w:rPr>
          <w:rFonts w:asciiTheme="minorEastAsia" w:eastAsiaTheme="minorEastAsia" w:hAnsiTheme="minorEastAsia" w:cs="宋体" w:hint="eastAsia"/>
          <w:spacing w:val="0"/>
          <w:sz w:val="21"/>
          <w:szCs w:val="21"/>
        </w:rPr>
        <w:t xml:space="preserve"> </w:t>
      </w:r>
      <w:r w:rsidR="00E7124E" w:rsidRPr="00076EFB">
        <w:rPr>
          <w:rFonts w:asciiTheme="minorEastAsia" w:eastAsiaTheme="minorEastAsia" w:hAnsiTheme="minorEastAsia" w:cs="宋体" w:hint="eastAsia"/>
          <w:spacing w:val="0"/>
          <w:sz w:val="21"/>
          <w:szCs w:val="21"/>
        </w:rPr>
        <w:t>选用与被测水样</w:t>
      </w:r>
      <w:r w:rsidR="002E7036">
        <w:rPr>
          <w:rFonts w:asciiTheme="minorEastAsia" w:eastAsiaTheme="minorEastAsia" w:hAnsiTheme="minorEastAsia" w:cs="宋体"/>
          <w:spacing w:val="0"/>
          <w:sz w:val="21"/>
          <w:szCs w:val="21"/>
        </w:rPr>
        <w:t>pH</w:t>
      </w:r>
      <w:r w:rsidR="00E7124E" w:rsidRPr="00076EFB">
        <w:rPr>
          <w:rFonts w:asciiTheme="minorEastAsia" w:eastAsiaTheme="minorEastAsia" w:hAnsiTheme="minorEastAsia" w:cs="宋体" w:hint="eastAsia"/>
          <w:spacing w:val="0"/>
          <w:sz w:val="21"/>
          <w:szCs w:val="21"/>
        </w:rPr>
        <w:t>接近的标准缓冲溶液</w:t>
      </w:r>
      <w:r w:rsidR="00CA3741" w:rsidRPr="00076EFB">
        <w:rPr>
          <w:rFonts w:asciiTheme="minorEastAsia" w:eastAsiaTheme="minorEastAsia" w:hAnsiTheme="minorEastAsia" w:cs="宋体" w:hint="eastAsia"/>
          <w:spacing w:val="0"/>
          <w:sz w:val="21"/>
          <w:szCs w:val="21"/>
        </w:rPr>
        <w:t>，本测量</w:t>
      </w:r>
      <w:r w:rsidR="00010F2D" w:rsidRPr="00076EFB">
        <w:rPr>
          <w:rFonts w:asciiTheme="minorEastAsia" w:eastAsiaTheme="minorEastAsia" w:hAnsiTheme="minorEastAsia" w:cs="宋体" w:hint="eastAsia"/>
          <w:spacing w:val="0"/>
          <w:sz w:val="21"/>
          <w:szCs w:val="21"/>
        </w:rPr>
        <w:t>样品</w:t>
      </w:r>
      <w:r w:rsidR="002E7036">
        <w:rPr>
          <w:rFonts w:asciiTheme="minorEastAsia" w:eastAsiaTheme="minorEastAsia" w:hAnsiTheme="minorEastAsia" w:cs="宋体" w:hint="eastAsia"/>
          <w:spacing w:val="0"/>
          <w:sz w:val="21"/>
          <w:szCs w:val="21"/>
        </w:rPr>
        <w:t>PH</w:t>
      </w:r>
      <w:r w:rsidR="00010F2D" w:rsidRPr="00076EFB">
        <w:rPr>
          <w:rFonts w:asciiTheme="minorEastAsia" w:eastAsiaTheme="minorEastAsia" w:hAnsiTheme="minorEastAsia" w:cs="宋体" w:hint="eastAsia"/>
          <w:spacing w:val="0"/>
          <w:sz w:val="21"/>
          <w:szCs w:val="21"/>
        </w:rPr>
        <w:t>在7～8之间，</w:t>
      </w:r>
      <w:r w:rsidR="00CA3741" w:rsidRPr="00076EFB">
        <w:rPr>
          <w:rFonts w:asciiTheme="minorEastAsia" w:eastAsiaTheme="minorEastAsia" w:hAnsiTheme="minorEastAsia" w:cs="宋体" w:hint="eastAsia"/>
          <w:spacing w:val="0"/>
          <w:sz w:val="21"/>
          <w:szCs w:val="21"/>
        </w:rPr>
        <w:t>选用</w:t>
      </w:r>
      <w:r w:rsidR="002E7036">
        <w:rPr>
          <w:rFonts w:asciiTheme="minorEastAsia" w:eastAsiaTheme="minorEastAsia" w:hAnsiTheme="minorEastAsia" w:cs="宋体" w:hint="eastAsia"/>
          <w:spacing w:val="0"/>
          <w:sz w:val="21"/>
          <w:szCs w:val="21"/>
        </w:rPr>
        <w:t>pH</w:t>
      </w:r>
      <w:r w:rsidR="00CA3741" w:rsidRPr="00076EFB">
        <w:rPr>
          <w:rFonts w:asciiTheme="minorEastAsia" w:eastAsiaTheme="minorEastAsia" w:hAnsiTheme="minorEastAsia" w:cs="宋体" w:hint="eastAsia"/>
          <w:spacing w:val="0"/>
          <w:sz w:val="21"/>
          <w:szCs w:val="21"/>
        </w:rPr>
        <w:t>值为6.86和9.18的标准缓冲溶液标定仪器。</w:t>
      </w:r>
    </w:p>
    <w:p w:rsidR="002B6DD8" w:rsidRPr="00076EFB" w:rsidRDefault="00CA3741" w:rsidP="0086233C">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1.2</w:t>
      </w:r>
      <w:r w:rsidR="005659BB">
        <w:rPr>
          <w:rFonts w:asciiTheme="minorEastAsia" w:eastAsiaTheme="minorEastAsia" w:hAnsiTheme="minorEastAsia" w:cs="宋体" w:hint="eastAsia"/>
          <w:spacing w:val="0"/>
          <w:sz w:val="21"/>
          <w:szCs w:val="21"/>
        </w:rPr>
        <w:t xml:space="preserve"> </w:t>
      </w:r>
      <w:r w:rsidR="007D04BA" w:rsidRPr="00076EFB">
        <w:rPr>
          <w:rFonts w:asciiTheme="minorEastAsia" w:eastAsiaTheme="minorEastAsia" w:hAnsiTheme="minorEastAsia" w:cs="宋体" w:hint="eastAsia"/>
          <w:spacing w:val="0"/>
          <w:sz w:val="21"/>
          <w:szCs w:val="21"/>
        </w:rPr>
        <w:t>将测量电极放入</w:t>
      </w:r>
      <w:r w:rsidR="002E7036">
        <w:rPr>
          <w:rFonts w:asciiTheme="minorEastAsia" w:eastAsiaTheme="minorEastAsia" w:hAnsiTheme="minorEastAsia" w:cs="宋体" w:hint="eastAsia"/>
          <w:spacing w:val="0"/>
          <w:sz w:val="21"/>
          <w:szCs w:val="21"/>
        </w:rPr>
        <w:t>pH</w:t>
      </w:r>
      <w:r w:rsidR="007D04BA" w:rsidRPr="00076EFB">
        <w:rPr>
          <w:rFonts w:asciiTheme="minorEastAsia" w:eastAsiaTheme="minorEastAsia" w:hAnsiTheme="minorEastAsia" w:cs="宋体" w:hint="eastAsia"/>
          <w:spacing w:val="0"/>
          <w:sz w:val="21"/>
          <w:szCs w:val="21"/>
        </w:rPr>
        <w:t>值为6.86的</w:t>
      </w:r>
      <w:r w:rsidR="00C07D0E" w:rsidRPr="00076EFB">
        <w:rPr>
          <w:rFonts w:asciiTheme="minorEastAsia" w:eastAsiaTheme="minorEastAsia" w:hAnsiTheme="minorEastAsia" w:cs="宋体" w:hint="eastAsia"/>
          <w:spacing w:val="0"/>
          <w:sz w:val="21"/>
          <w:szCs w:val="21"/>
        </w:rPr>
        <w:t>标准</w:t>
      </w:r>
      <w:r w:rsidR="007D04BA" w:rsidRPr="00076EFB">
        <w:rPr>
          <w:rFonts w:asciiTheme="minorEastAsia" w:eastAsiaTheme="minorEastAsia" w:hAnsiTheme="minorEastAsia" w:cs="宋体" w:hint="eastAsia"/>
          <w:spacing w:val="0"/>
          <w:sz w:val="21"/>
          <w:szCs w:val="21"/>
        </w:rPr>
        <w:t>缓冲</w:t>
      </w:r>
      <w:r w:rsidR="00C07D0E" w:rsidRPr="00076EFB">
        <w:rPr>
          <w:rFonts w:asciiTheme="minorEastAsia" w:eastAsiaTheme="minorEastAsia" w:hAnsiTheme="minorEastAsia" w:cs="宋体" w:hint="eastAsia"/>
          <w:spacing w:val="0"/>
          <w:sz w:val="21"/>
          <w:szCs w:val="21"/>
        </w:rPr>
        <w:t>溶液中</w:t>
      </w:r>
      <w:r w:rsidR="007D04BA" w:rsidRPr="00076EFB">
        <w:rPr>
          <w:rFonts w:asciiTheme="minorEastAsia" w:eastAsiaTheme="minorEastAsia" w:hAnsiTheme="minorEastAsia" w:cs="宋体" w:hint="eastAsia"/>
          <w:spacing w:val="0"/>
          <w:sz w:val="21"/>
          <w:szCs w:val="21"/>
        </w:rPr>
        <w:t>，待电压值稳定</w:t>
      </w:r>
      <w:r w:rsidR="00825906" w:rsidRPr="00076EFB">
        <w:rPr>
          <w:rFonts w:asciiTheme="minorEastAsia" w:eastAsiaTheme="minorEastAsia" w:hAnsiTheme="minorEastAsia" w:cs="宋体" w:hint="eastAsia"/>
          <w:spacing w:val="0"/>
          <w:sz w:val="21"/>
          <w:szCs w:val="21"/>
        </w:rPr>
        <w:t>，</w:t>
      </w:r>
      <w:r w:rsidR="00C07D0E" w:rsidRPr="00076EFB">
        <w:rPr>
          <w:rFonts w:asciiTheme="minorEastAsia" w:eastAsiaTheme="minorEastAsia" w:hAnsiTheme="minorEastAsia" w:cs="宋体" w:hint="eastAsia"/>
          <w:spacing w:val="0"/>
          <w:sz w:val="21"/>
          <w:szCs w:val="21"/>
        </w:rPr>
        <w:t>取出电极</w:t>
      </w:r>
      <w:r w:rsidR="00EE06E2" w:rsidRPr="00076EFB">
        <w:rPr>
          <w:rFonts w:asciiTheme="minorEastAsia" w:eastAsiaTheme="minorEastAsia" w:hAnsiTheme="minorEastAsia" w:cs="宋体" w:hint="eastAsia"/>
          <w:spacing w:val="0"/>
          <w:sz w:val="21"/>
          <w:szCs w:val="21"/>
        </w:rPr>
        <w:t>用纯水充分</w:t>
      </w:r>
      <w:r w:rsidR="00825906" w:rsidRPr="00076EFB">
        <w:rPr>
          <w:rFonts w:asciiTheme="minorEastAsia" w:eastAsiaTheme="minorEastAsia" w:hAnsiTheme="minorEastAsia" w:cs="宋体" w:hint="eastAsia"/>
          <w:spacing w:val="0"/>
          <w:sz w:val="21"/>
          <w:szCs w:val="21"/>
        </w:rPr>
        <w:t>清洗，使</w:t>
      </w:r>
      <w:r w:rsidR="00C07D0E" w:rsidRPr="00076EFB">
        <w:rPr>
          <w:rFonts w:asciiTheme="minorEastAsia" w:eastAsiaTheme="minorEastAsia" w:hAnsiTheme="minorEastAsia" w:cs="宋体" w:hint="eastAsia"/>
          <w:spacing w:val="0"/>
          <w:sz w:val="21"/>
          <w:szCs w:val="21"/>
        </w:rPr>
        <w:t>用滤</w:t>
      </w:r>
      <w:r w:rsidR="00825906" w:rsidRPr="00076EFB">
        <w:rPr>
          <w:rFonts w:asciiTheme="minorEastAsia" w:eastAsiaTheme="minorEastAsia" w:hAnsiTheme="minorEastAsia" w:cs="宋体" w:hint="eastAsia"/>
          <w:spacing w:val="0"/>
          <w:sz w:val="21"/>
          <w:szCs w:val="21"/>
        </w:rPr>
        <w:t>纸</w:t>
      </w:r>
      <w:r w:rsidR="00C07D0E" w:rsidRPr="00076EFB">
        <w:rPr>
          <w:rFonts w:asciiTheme="minorEastAsia" w:eastAsiaTheme="minorEastAsia" w:hAnsiTheme="minorEastAsia" w:cs="宋体" w:hint="eastAsia"/>
          <w:spacing w:val="0"/>
          <w:sz w:val="21"/>
          <w:szCs w:val="21"/>
        </w:rPr>
        <w:t>轻轻吸干</w:t>
      </w:r>
      <w:r w:rsidR="00825906" w:rsidRPr="00076EFB">
        <w:rPr>
          <w:rFonts w:asciiTheme="minorEastAsia" w:eastAsiaTheme="minorEastAsia" w:hAnsiTheme="minorEastAsia" w:cs="宋体" w:hint="eastAsia"/>
          <w:spacing w:val="0"/>
          <w:sz w:val="21"/>
          <w:szCs w:val="21"/>
        </w:rPr>
        <w:t>电极表面水分，</w:t>
      </w:r>
      <w:r w:rsidR="00D706ED" w:rsidRPr="00076EFB">
        <w:rPr>
          <w:rFonts w:asciiTheme="minorEastAsia" w:eastAsiaTheme="minorEastAsia" w:hAnsiTheme="minorEastAsia" w:cs="宋体" w:hint="eastAsia"/>
          <w:spacing w:val="0"/>
          <w:sz w:val="21"/>
          <w:szCs w:val="21"/>
        </w:rPr>
        <w:t>再</w:t>
      </w:r>
      <w:r w:rsidR="0087031F" w:rsidRPr="00076EFB">
        <w:rPr>
          <w:rFonts w:asciiTheme="minorEastAsia" w:eastAsiaTheme="minorEastAsia" w:hAnsiTheme="minorEastAsia" w:cs="宋体" w:hint="eastAsia"/>
          <w:spacing w:val="0"/>
          <w:sz w:val="21"/>
          <w:szCs w:val="21"/>
        </w:rPr>
        <w:t>用</w:t>
      </w:r>
      <w:r w:rsidR="002E7036">
        <w:rPr>
          <w:rFonts w:asciiTheme="minorEastAsia" w:eastAsiaTheme="minorEastAsia" w:hAnsiTheme="minorEastAsia" w:cs="宋体" w:hint="eastAsia"/>
          <w:spacing w:val="0"/>
          <w:sz w:val="21"/>
          <w:szCs w:val="21"/>
        </w:rPr>
        <w:t>PH</w:t>
      </w:r>
      <w:r w:rsidR="0087031F" w:rsidRPr="00076EFB">
        <w:rPr>
          <w:rFonts w:asciiTheme="minorEastAsia" w:eastAsiaTheme="minorEastAsia" w:hAnsiTheme="minorEastAsia" w:cs="宋体" w:hint="eastAsia"/>
          <w:spacing w:val="0"/>
          <w:sz w:val="21"/>
          <w:szCs w:val="21"/>
        </w:rPr>
        <w:t>值为9.18的标准缓冲溶液润洗电极头，将电极放入</w:t>
      </w:r>
      <w:r w:rsidR="002E7036">
        <w:rPr>
          <w:rFonts w:asciiTheme="minorEastAsia" w:eastAsiaTheme="minorEastAsia" w:hAnsiTheme="minorEastAsia" w:cs="宋体" w:hint="eastAsia"/>
          <w:spacing w:val="0"/>
          <w:sz w:val="21"/>
          <w:szCs w:val="21"/>
        </w:rPr>
        <w:t>pH</w:t>
      </w:r>
      <w:r w:rsidR="0087031F" w:rsidRPr="00076EFB">
        <w:rPr>
          <w:rFonts w:asciiTheme="minorEastAsia" w:eastAsiaTheme="minorEastAsia" w:hAnsiTheme="minorEastAsia" w:cs="宋体" w:hint="eastAsia"/>
          <w:spacing w:val="0"/>
          <w:sz w:val="21"/>
          <w:szCs w:val="21"/>
        </w:rPr>
        <w:t>值为9.18的标准缓冲溶液</w:t>
      </w:r>
      <w:r w:rsidR="00C07D0E" w:rsidRPr="00076EFB">
        <w:rPr>
          <w:rFonts w:asciiTheme="minorEastAsia" w:eastAsiaTheme="minorEastAsia" w:hAnsiTheme="minorEastAsia" w:cs="宋体" w:hint="eastAsia"/>
          <w:spacing w:val="0"/>
          <w:sz w:val="21"/>
          <w:szCs w:val="21"/>
        </w:rPr>
        <w:t>中，</w:t>
      </w:r>
      <w:r w:rsidR="002B6DD8" w:rsidRPr="00076EFB">
        <w:rPr>
          <w:rFonts w:asciiTheme="minorEastAsia" w:eastAsiaTheme="minorEastAsia" w:hAnsiTheme="minorEastAsia" w:cs="宋体" w:hint="eastAsia"/>
          <w:spacing w:val="0"/>
          <w:sz w:val="21"/>
          <w:szCs w:val="21"/>
        </w:rPr>
        <w:t>待电压值稳定</w:t>
      </w:r>
      <w:r w:rsidR="00C07D0E" w:rsidRPr="00076EFB">
        <w:rPr>
          <w:rFonts w:asciiTheme="minorEastAsia" w:eastAsiaTheme="minorEastAsia" w:hAnsiTheme="minorEastAsia" w:cs="宋体" w:hint="eastAsia"/>
          <w:spacing w:val="0"/>
          <w:sz w:val="21"/>
          <w:szCs w:val="21"/>
        </w:rPr>
        <w:t>。</w:t>
      </w:r>
    </w:p>
    <w:p w:rsidR="00C07D0E" w:rsidRPr="00076EFB" w:rsidRDefault="007A1D70" w:rsidP="0086233C">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1.</w:t>
      </w:r>
      <w:r w:rsidR="006979A5" w:rsidRPr="00076EFB">
        <w:rPr>
          <w:rFonts w:asciiTheme="minorEastAsia" w:eastAsiaTheme="minorEastAsia" w:hAnsiTheme="minorEastAsia" w:cs="宋体" w:hint="eastAsia"/>
          <w:spacing w:val="0"/>
          <w:sz w:val="21"/>
          <w:szCs w:val="21"/>
        </w:rPr>
        <w:t>3</w:t>
      </w:r>
      <w:r w:rsidR="001B4145" w:rsidRPr="00076EFB">
        <w:rPr>
          <w:rFonts w:asciiTheme="minorEastAsia" w:eastAsiaTheme="minorEastAsia" w:hAnsiTheme="minorEastAsia" w:cs="宋体" w:hint="eastAsia"/>
          <w:spacing w:val="0"/>
          <w:sz w:val="21"/>
          <w:szCs w:val="21"/>
        </w:rPr>
        <w:t xml:space="preserve"> </w:t>
      </w:r>
      <w:r w:rsidR="0086233C" w:rsidRPr="00076EFB">
        <w:rPr>
          <w:rFonts w:asciiTheme="minorEastAsia" w:eastAsiaTheme="minorEastAsia" w:hAnsiTheme="minorEastAsia" w:cs="宋体" w:hint="eastAsia"/>
          <w:spacing w:val="0"/>
          <w:sz w:val="21"/>
          <w:szCs w:val="21"/>
        </w:rPr>
        <w:t>使</w:t>
      </w:r>
      <w:r w:rsidR="00C07D0E" w:rsidRPr="00076EFB">
        <w:rPr>
          <w:rFonts w:asciiTheme="minorEastAsia" w:eastAsiaTheme="minorEastAsia" w:hAnsiTheme="minorEastAsia" w:cs="宋体" w:hint="eastAsia"/>
          <w:spacing w:val="0"/>
          <w:sz w:val="21"/>
          <w:szCs w:val="21"/>
        </w:rPr>
        <w:t>用</w:t>
      </w:r>
      <w:r w:rsidR="0086233C" w:rsidRPr="00076EFB">
        <w:rPr>
          <w:rFonts w:asciiTheme="minorEastAsia" w:eastAsiaTheme="minorEastAsia" w:hAnsiTheme="minorEastAsia" w:cs="宋体" w:hint="eastAsia"/>
          <w:spacing w:val="0"/>
          <w:sz w:val="21"/>
          <w:szCs w:val="21"/>
        </w:rPr>
        <w:t>纯</w:t>
      </w:r>
      <w:r w:rsidR="00C07D0E" w:rsidRPr="00076EFB">
        <w:rPr>
          <w:rFonts w:asciiTheme="minorEastAsia" w:eastAsiaTheme="minorEastAsia" w:hAnsiTheme="minorEastAsia" w:cs="宋体" w:hint="eastAsia"/>
          <w:spacing w:val="0"/>
          <w:sz w:val="21"/>
          <w:szCs w:val="21"/>
        </w:rPr>
        <w:t>水冲洗电极，再用样</w:t>
      </w:r>
      <w:r w:rsidR="0086233C" w:rsidRPr="00076EFB">
        <w:rPr>
          <w:rFonts w:asciiTheme="minorEastAsia" w:eastAsiaTheme="minorEastAsia" w:hAnsiTheme="minorEastAsia" w:cs="宋体" w:hint="eastAsia"/>
          <w:spacing w:val="0"/>
          <w:sz w:val="21"/>
          <w:szCs w:val="21"/>
        </w:rPr>
        <w:t>水</w:t>
      </w:r>
      <w:r w:rsidR="00C07D0E" w:rsidRPr="00076EFB">
        <w:rPr>
          <w:rFonts w:asciiTheme="minorEastAsia" w:eastAsiaTheme="minorEastAsia" w:hAnsiTheme="minorEastAsia" w:cs="宋体" w:hint="eastAsia"/>
          <w:spacing w:val="0"/>
          <w:sz w:val="21"/>
          <w:szCs w:val="21"/>
        </w:rPr>
        <w:t>冲洗，将电极浸入水样中，待读数稳定后记录</w:t>
      </w:r>
      <w:r w:rsidR="002E7036">
        <w:rPr>
          <w:rFonts w:asciiTheme="minorEastAsia" w:eastAsiaTheme="minorEastAsia" w:hAnsiTheme="minorEastAsia" w:cs="宋体"/>
          <w:spacing w:val="0"/>
          <w:sz w:val="21"/>
          <w:szCs w:val="21"/>
        </w:rPr>
        <w:t>pH</w:t>
      </w:r>
      <w:r w:rsidR="00C07D0E" w:rsidRPr="00076EFB">
        <w:rPr>
          <w:rFonts w:asciiTheme="minorEastAsia" w:eastAsiaTheme="minorEastAsia" w:hAnsiTheme="minorEastAsia" w:cs="宋体" w:hint="eastAsia"/>
          <w:spacing w:val="0"/>
          <w:sz w:val="21"/>
          <w:szCs w:val="21"/>
        </w:rPr>
        <w:t>值。</w:t>
      </w:r>
    </w:p>
    <w:p w:rsidR="00F82130" w:rsidRPr="00076EFB" w:rsidRDefault="00DE74CA" w:rsidP="0086233C">
      <w:pPr>
        <w:spacing w:line="360" w:lineRule="auto"/>
        <w:rPr>
          <w:rFonts w:asciiTheme="minorEastAsia" w:eastAsiaTheme="minorEastAsia" w:hAnsiTheme="minorEastAsia"/>
          <w:sz w:val="21"/>
          <w:szCs w:val="21"/>
        </w:rPr>
      </w:pPr>
      <w:r w:rsidRPr="00076EFB">
        <w:rPr>
          <w:rFonts w:asciiTheme="minorEastAsia" w:eastAsiaTheme="minorEastAsia" w:hAnsiTheme="minorEastAsia" w:hint="eastAsia"/>
          <w:sz w:val="21"/>
          <w:szCs w:val="21"/>
        </w:rPr>
        <w:t>2</w:t>
      </w:r>
      <w:r w:rsidR="001B4145" w:rsidRPr="00076EFB">
        <w:rPr>
          <w:rFonts w:asciiTheme="minorEastAsia" w:eastAsiaTheme="minorEastAsia" w:hAnsiTheme="minorEastAsia" w:hint="eastAsia"/>
          <w:sz w:val="21"/>
          <w:szCs w:val="21"/>
        </w:rPr>
        <w:t xml:space="preserve"> </w:t>
      </w:r>
      <w:r w:rsidRPr="00076EFB">
        <w:rPr>
          <w:rFonts w:asciiTheme="minorEastAsia" w:eastAsiaTheme="minorEastAsia" w:hAnsiTheme="minorEastAsia" w:hint="eastAsia"/>
          <w:sz w:val="21"/>
          <w:szCs w:val="21"/>
        </w:rPr>
        <w:t>数学模型：</w:t>
      </w:r>
    </w:p>
    <w:p w:rsidR="00D0174B" w:rsidRPr="00076EFB" w:rsidRDefault="005761E8" w:rsidP="0086233C">
      <w:pPr>
        <w:spacing w:line="360" w:lineRule="auto"/>
        <w:rPr>
          <w:rFonts w:asciiTheme="minorEastAsia" w:eastAsiaTheme="minorEastAsia" w:hAnsiTheme="minorEastAsia"/>
          <w:sz w:val="21"/>
          <w:szCs w:val="21"/>
        </w:rPr>
      </w:pPr>
      <w:r w:rsidRPr="005761E8">
        <w:rPr>
          <w:rFonts w:asciiTheme="minorEastAsia" w:eastAsiaTheme="minorEastAsia" w:hAnsiTheme="minorEastAsia"/>
          <w:noProof/>
          <w:position w:val="-12"/>
          <w:sz w:val="21"/>
          <w:szCs w:val="21"/>
        </w:rPr>
        <w:object w:dxaOrig="1860" w:dyaOrig="360">
          <v:shape id="_x0000_i1037" type="#_x0000_t75" alt="" style="width:126pt;height:21.25pt;mso-width-percent:0;mso-height-percent:0;mso-width-percent:0;mso-height-percent:0" o:ole="">
            <v:fill o:detectmouseclick="t"/>
            <v:imagedata r:id="rId12" o:title=""/>
          </v:shape>
          <o:OLEObject Type="Embed" ProgID="Equation.3" ShapeID="_x0000_i1037" DrawAspect="Content" ObjectID="_1639995388" r:id="rId16"/>
        </w:object>
      </w:r>
    </w:p>
    <w:p w:rsidR="00313FFC" w:rsidRPr="00076EFB" w:rsidRDefault="00F82130" w:rsidP="0086233C">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    </w:t>
      </w:r>
      <w:r w:rsidR="00313FFC" w:rsidRPr="00076EFB">
        <w:rPr>
          <w:rFonts w:asciiTheme="minorEastAsia" w:eastAsiaTheme="minorEastAsia" w:hAnsiTheme="minorEastAsia" w:cs="宋体" w:hint="eastAsia"/>
          <w:spacing w:val="0"/>
          <w:sz w:val="21"/>
          <w:szCs w:val="21"/>
        </w:rPr>
        <w:t>式中</w:t>
      </w:r>
      <w:r w:rsidRPr="00076EFB">
        <w:rPr>
          <w:rFonts w:asciiTheme="minorEastAsia" w:eastAsiaTheme="minorEastAsia" w:hAnsiTheme="minorEastAsia" w:cs="宋体" w:hint="eastAsia"/>
          <w:spacing w:val="0"/>
          <w:sz w:val="21"/>
          <w:szCs w:val="21"/>
        </w:rPr>
        <w:t>：c</w:t>
      </w:r>
      <w:r w:rsidR="00313FFC" w:rsidRPr="00076EFB">
        <w:rPr>
          <w:rFonts w:asciiTheme="minorEastAsia" w:eastAsiaTheme="minorEastAsia" w:hAnsiTheme="minorEastAsia" w:cs="宋体"/>
          <w:spacing w:val="0"/>
          <w:sz w:val="21"/>
          <w:szCs w:val="21"/>
        </w:rPr>
        <w:t>(H)</w:t>
      </w:r>
      <w:r w:rsidR="00313FFC" w:rsidRPr="00076EFB">
        <w:rPr>
          <w:rFonts w:asciiTheme="minorEastAsia" w:eastAsiaTheme="minorEastAsia" w:hAnsiTheme="minorEastAsia" w:cs="宋体" w:hint="eastAsia"/>
          <w:spacing w:val="0"/>
          <w:sz w:val="21"/>
          <w:szCs w:val="21"/>
        </w:rPr>
        <w:t>为代表氢离子</w:t>
      </w:r>
      <w:r w:rsidR="00313FFC" w:rsidRPr="00076EFB">
        <w:rPr>
          <w:rFonts w:asciiTheme="minorEastAsia" w:eastAsiaTheme="minorEastAsia" w:hAnsiTheme="minorEastAsia" w:cs="宋体"/>
          <w:spacing w:val="0"/>
          <w:sz w:val="21"/>
          <w:szCs w:val="21"/>
        </w:rPr>
        <w:t>H</w:t>
      </w:r>
      <w:r w:rsidR="00313FFC" w:rsidRPr="00076EFB">
        <w:rPr>
          <w:rFonts w:asciiTheme="minorEastAsia" w:eastAsiaTheme="minorEastAsia" w:hAnsiTheme="minorEastAsia" w:cs="宋体" w:hint="eastAsia"/>
          <w:spacing w:val="0"/>
          <w:sz w:val="21"/>
          <w:szCs w:val="21"/>
        </w:rPr>
        <w:t>的物质的量浓度</w:t>
      </w:r>
    </w:p>
    <w:p w:rsidR="00E921FC" w:rsidRPr="00076EFB" w:rsidRDefault="00E921FC" w:rsidP="00E25539">
      <w:pPr>
        <w:spacing w:line="360" w:lineRule="auto"/>
        <w:rPr>
          <w:rFonts w:asciiTheme="minorEastAsia" w:eastAsiaTheme="minorEastAsia" w:hAnsiTheme="minorEastAsia"/>
          <w:sz w:val="21"/>
          <w:szCs w:val="21"/>
        </w:rPr>
      </w:pPr>
      <w:r w:rsidRPr="00076EFB">
        <w:rPr>
          <w:rFonts w:asciiTheme="minorEastAsia" w:eastAsiaTheme="minorEastAsia" w:hAnsiTheme="minorEastAsia" w:hint="eastAsia"/>
          <w:sz w:val="21"/>
          <w:szCs w:val="21"/>
        </w:rPr>
        <w:t>3</w:t>
      </w:r>
      <w:r w:rsidR="001B4145" w:rsidRPr="00076EFB">
        <w:rPr>
          <w:rFonts w:asciiTheme="minorEastAsia" w:eastAsiaTheme="minorEastAsia" w:hAnsiTheme="minorEastAsia" w:hint="eastAsia"/>
          <w:sz w:val="21"/>
          <w:szCs w:val="21"/>
        </w:rPr>
        <w:t xml:space="preserve"> </w:t>
      </w:r>
      <w:r w:rsidRPr="00076EFB">
        <w:rPr>
          <w:rFonts w:asciiTheme="minorEastAsia" w:eastAsiaTheme="minorEastAsia" w:hAnsiTheme="minorEastAsia" w:hint="eastAsia"/>
          <w:sz w:val="21"/>
          <w:szCs w:val="21"/>
        </w:rPr>
        <w:t>标准不确定度的来源：</w:t>
      </w:r>
    </w:p>
    <w:p w:rsidR="00E921FC" w:rsidRPr="00076EFB" w:rsidRDefault="007A1D70" w:rsidP="0086233C">
      <w:pPr>
        <w:spacing w:line="360" w:lineRule="auto"/>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3.1</w:t>
      </w:r>
      <w:r w:rsidR="001B4145" w:rsidRPr="00076EFB">
        <w:rPr>
          <w:rFonts w:asciiTheme="minorEastAsia" w:eastAsiaTheme="minorEastAsia" w:hAnsiTheme="minorEastAsia" w:cs="宋体" w:hint="eastAsia"/>
          <w:spacing w:val="0"/>
          <w:sz w:val="21"/>
          <w:szCs w:val="21"/>
        </w:rPr>
        <w:t xml:space="preserve"> </w:t>
      </w:r>
      <w:r w:rsidR="00E921FC" w:rsidRPr="00076EFB">
        <w:rPr>
          <w:rFonts w:asciiTheme="minorEastAsia" w:eastAsiaTheme="minorEastAsia" w:hAnsiTheme="minorEastAsia" w:cs="宋体" w:hint="eastAsia"/>
          <w:spacing w:val="0"/>
          <w:sz w:val="21"/>
          <w:szCs w:val="21"/>
        </w:rPr>
        <w:t>重复性测定产生的A</w:t>
      </w:r>
      <w:r w:rsidR="005154CA" w:rsidRPr="00076EFB">
        <w:rPr>
          <w:rFonts w:asciiTheme="minorEastAsia" w:eastAsiaTheme="minorEastAsia" w:hAnsiTheme="minorEastAsia" w:cs="宋体" w:hint="eastAsia"/>
          <w:spacing w:val="0"/>
          <w:sz w:val="21"/>
          <w:szCs w:val="21"/>
        </w:rPr>
        <w:t>类不确定度</w:t>
      </w:r>
      <w:r w:rsidR="00E921FC" w:rsidRPr="00076EFB">
        <w:rPr>
          <w:rFonts w:asciiTheme="minorEastAsia" w:eastAsiaTheme="minorEastAsia" w:hAnsiTheme="minorEastAsia" w:cs="宋体" w:hint="eastAsia"/>
          <w:spacing w:val="0"/>
          <w:sz w:val="21"/>
          <w:szCs w:val="21"/>
        </w:rPr>
        <w:t>；</w:t>
      </w:r>
    </w:p>
    <w:p w:rsidR="00E921FC" w:rsidRPr="00076EFB" w:rsidRDefault="007A1D70" w:rsidP="0086233C">
      <w:pPr>
        <w:spacing w:line="360" w:lineRule="auto"/>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3.2</w:t>
      </w:r>
      <w:r w:rsidR="001B4145" w:rsidRPr="00076EFB">
        <w:rPr>
          <w:rFonts w:asciiTheme="minorEastAsia" w:eastAsiaTheme="minorEastAsia" w:hAnsiTheme="minorEastAsia" w:cs="宋体" w:hint="eastAsia"/>
          <w:spacing w:val="0"/>
          <w:sz w:val="21"/>
          <w:szCs w:val="21"/>
        </w:rPr>
        <w:t xml:space="preserve"> </w:t>
      </w:r>
      <w:r w:rsidR="00E921FC" w:rsidRPr="00076EFB">
        <w:rPr>
          <w:rFonts w:asciiTheme="minorEastAsia" w:eastAsiaTheme="minorEastAsia" w:hAnsiTheme="minorEastAsia" w:cs="宋体"/>
          <w:spacing w:val="0"/>
          <w:sz w:val="21"/>
          <w:szCs w:val="21"/>
        </w:rPr>
        <w:t>测量仪器的精度引入的B类不确定度</w:t>
      </w:r>
      <w:r w:rsidR="00E921FC" w:rsidRPr="00076EFB">
        <w:rPr>
          <w:rFonts w:asciiTheme="minorEastAsia" w:eastAsiaTheme="minorEastAsia" w:hAnsiTheme="minorEastAsia" w:cs="宋体" w:hint="eastAsia"/>
          <w:spacing w:val="0"/>
          <w:sz w:val="21"/>
          <w:szCs w:val="21"/>
        </w:rPr>
        <w:t>；</w:t>
      </w:r>
    </w:p>
    <w:p w:rsidR="00E921FC" w:rsidRPr="00076EFB" w:rsidRDefault="007A1D70" w:rsidP="0086233C">
      <w:pPr>
        <w:spacing w:line="360" w:lineRule="auto"/>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3.3</w:t>
      </w:r>
      <w:r w:rsidR="001B4145" w:rsidRPr="00076EFB">
        <w:rPr>
          <w:rFonts w:asciiTheme="minorEastAsia" w:eastAsiaTheme="minorEastAsia" w:hAnsiTheme="minorEastAsia" w:cs="宋体" w:hint="eastAsia"/>
          <w:spacing w:val="0"/>
          <w:sz w:val="21"/>
          <w:szCs w:val="21"/>
        </w:rPr>
        <w:t xml:space="preserve"> </w:t>
      </w:r>
      <w:r w:rsidR="00E921FC" w:rsidRPr="00076EFB">
        <w:rPr>
          <w:rFonts w:asciiTheme="minorEastAsia" w:eastAsiaTheme="minorEastAsia" w:hAnsiTheme="minorEastAsia" w:cs="宋体" w:hint="eastAsia"/>
          <w:spacing w:val="0"/>
          <w:sz w:val="21"/>
          <w:szCs w:val="21"/>
        </w:rPr>
        <w:t>容量瓶引入的B类不确定度；</w:t>
      </w:r>
    </w:p>
    <w:p w:rsidR="00E921FC" w:rsidRPr="00076EFB" w:rsidRDefault="007A1D70" w:rsidP="0086233C">
      <w:pPr>
        <w:spacing w:line="360" w:lineRule="auto"/>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3.4</w:t>
      </w:r>
      <w:r w:rsidR="001B4145" w:rsidRPr="00076EFB">
        <w:rPr>
          <w:rFonts w:asciiTheme="minorEastAsia" w:eastAsiaTheme="minorEastAsia" w:hAnsiTheme="minorEastAsia" w:cs="宋体" w:hint="eastAsia"/>
          <w:spacing w:val="0"/>
          <w:sz w:val="21"/>
          <w:szCs w:val="21"/>
        </w:rPr>
        <w:t xml:space="preserve"> </w:t>
      </w:r>
      <w:r w:rsidR="005154CA" w:rsidRPr="00076EFB">
        <w:rPr>
          <w:rFonts w:asciiTheme="minorEastAsia" w:eastAsiaTheme="minorEastAsia" w:hAnsiTheme="minorEastAsia" w:cs="宋体" w:hint="eastAsia"/>
          <w:spacing w:val="0"/>
          <w:sz w:val="21"/>
          <w:szCs w:val="21"/>
        </w:rPr>
        <w:t>缓冲标准溶液引入的B类不确定度；</w:t>
      </w:r>
    </w:p>
    <w:p w:rsidR="003E50BE" w:rsidRPr="00076EFB" w:rsidRDefault="00831815" w:rsidP="00831815">
      <w:pPr>
        <w:spacing w:line="360" w:lineRule="auto"/>
        <w:rPr>
          <w:rFonts w:asciiTheme="minorEastAsia" w:eastAsiaTheme="minorEastAsia" w:hAnsiTheme="minorEastAsia"/>
          <w:sz w:val="21"/>
          <w:szCs w:val="21"/>
        </w:rPr>
      </w:pPr>
      <w:r w:rsidRPr="00076EFB">
        <w:rPr>
          <w:rFonts w:asciiTheme="minorEastAsia" w:eastAsiaTheme="minorEastAsia" w:hAnsiTheme="minorEastAsia" w:hint="eastAsia"/>
          <w:sz w:val="21"/>
          <w:szCs w:val="21"/>
        </w:rPr>
        <w:t>4</w:t>
      </w:r>
      <w:r w:rsidR="001B4145" w:rsidRPr="00076EFB">
        <w:rPr>
          <w:rFonts w:asciiTheme="minorEastAsia" w:eastAsiaTheme="minorEastAsia" w:hAnsiTheme="minorEastAsia" w:hint="eastAsia"/>
          <w:sz w:val="21"/>
          <w:szCs w:val="21"/>
        </w:rPr>
        <w:t xml:space="preserve"> </w:t>
      </w:r>
      <w:r w:rsidR="003E50BE" w:rsidRPr="00076EFB">
        <w:rPr>
          <w:rFonts w:asciiTheme="minorEastAsia" w:eastAsiaTheme="minorEastAsia" w:hAnsiTheme="minorEastAsia"/>
          <w:sz w:val="21"/>
          <w:szCs w:val="21"/>
        </w:rPr>
        <w:t xml:space="preserve">不确定度分析及计算 </w:t>
      </w:r>
    </w:p>
    <w:p w:rsidR="0041471D" w:rsidRPr="00076EFB" w:rsidRDefault="001B4145" w:rsidP="00437E37">
      <w:pPr>
        <w:autoSpaceDE w:val="0"/>
        <w:autoSpaceDN w:val="0"/>
        <w:adjustRightInd w:val="0"/>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4.1 </w:t>
      </w:r>
      <w:r w:rsidR="00437E37" w:rsidRPr="00076EFB">
        <w:rPr>
          <w:rFonts w:asciiTheme="minorEastAsia" w:eastAsiaTheme="minorEastAsia" w:hAnsiTheme="minorEastAsia" w:cs="宋体" w:hint="eastAsia"/>
          <w:spacing w:val="0"/>
          <w:sz w:val="21"/>
          <w:szCs w:val="21"/>
        </w:rPr>
        <w:t>测量不确定度的A类评定：重复性测定产生的A类不确定度，</w:t>
      </w:r>
      <w:r w:rsidR="0041471D" w:rsidRPr="00076EFB">
        <w:rPr>
          <w:rFonts w:asciiTheme="minorEastAsia" w:eastAsiaTheme="minorEastAsia" w:hAnsiTheme="minorEastAsia" w:cs="宋体"/>
          <w:spacing w:val="0"/>
          <w:sz w:val="21"/>
          <w:szCs w:val="21"/>
        </w:rPr>
        <w:t>对试样平行测试10次，结果如下表</w:t>
      </w:r>
      <w:r w:rsidR="00072541" w:rsidRPr="00076EFB">
        <w:rPr>
          <w:rFonts w:asciiTheme="minorEastAsia" w:eastAsiaTheme="minorEastAsia" w:hAnsiTheme="minorEastAsia" w:cs="宋体" w:hint="eastAsia"/>
          <w:spacing w:val="0"/>
          <w:sz w:val="21"/>
          <w:szCs w:val="21"/>
        </w:rPr>
        <w:t>：</w:t>
      </w:r>
    </w:p>
    <w:tbl>
      <w:tblPr>
        <w:tblW w:w="928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655"/>
        <w:gridCol w:w="655"/>
        <w:gridCol w:w="655"/>
        <w:gridCol w:w="655"/>
        <w:gridCol w:w="655"/>
        <w:gridCol w:w="655"/>
        <w:gridCol w:w="656"/>
        <w:gridCol w:w="656"/>
        <w:gridCol w:w="656"/>
        <w:gridCol w:w="656"/>
        <w:gridCol w:w="656"/>
        <w:gridCol w:w="998"/>
        <w:gridCol w:w="1080"/>
      </w:tblGrid>
      <w:tr w:rsidR="0041471D" w:rsidRPr="00076EFB" w:rsidTr="00644081">
        <w:tc>
          <w:tcPr>
            <w:tcW w:w="655"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序号</w:t>
            </w:r>
          </w:p>
        </w:tc>
        <w:tc>
          <w:tcPr>
            <w:tcW w:w="655"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1</w:t>
            </w:r>
          </w:p>
        </w:tc>
        <w:tc>
          <w:tcPr>
            <w:tcW w:w="655"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2</w:t>
            </w:r>
          </w:p>
        </w:tc>
        <w:tc>
          <w:tcPr>
            <w:tcW w:w="655"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3</w:t>
            </w:r>
          </w:p>
        </w:tc>
        <w:tc>
          <w:tcPr>
            <w:tcW w:w="655"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4</w:t>
            </w:r>
          </w:p>
        </w:tc>
        <w:tc>
          <w:tcPr>
            <w:tcW w:w="655"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5</w:t>
            </w:r>
          </w:p>
        </w:tc>
        <w:tc>
          <w:tcPr>
            <w:tcW w:w="656"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6</w:t>
            </w:r>
          </w:p>
        </w:tc>
        <w:tc>
          <w:tcPr>
            <w:tcW w:w="656"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7</w:t>
            </w:r>
          </w:p>
        </w:tc>
        <w:tc>
          <w:tcPr>
            <w:tcW w:w="656"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8</w:t>
            </w:r>
          </w:p>
        </w:tc>
        <w:tc>
          <w:tcPr>
            <w:tcW w:w="656"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9</w:t>
            </w:r>
          </w:p>
        </w:tc>
        <w:tc>
          <w:tcPr>
            <w:tcW w:w="656"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10</w:t>
            </w:r>
          </w:p>
        </w:tc>
        <w:tc>
          <w:tcPr>
            <w:tcW w:w="998"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平均值</w:t>
            </w:r>
          </w:p>
        </w:tc>
        <w:tc>
          <w:tcPr>
            <w:tcW w:w="1080" w:type="dxa"/>
            <w:vAlign w:val="center"/>
          </w:tcPr>
          <w:p w:rsidR="0041471D" w:rsidRPr="00076EFB" w:rsidRDefault="0041471D" w:rsidP="001A35C2">
            <w:pPr>
              <w:spacing w:line="360" w:lineRule="auto"/>
              <w:jc w:val="center"/>
              <w:rPr>
                <w:rFonts w:asciiTheme="minorEastAsia" w:eastAsiaTheme="minorEastAsia" w:hAnsiTheme="minorEastAsia"/>
                <w:sz w:val="21"/>
                <w:szCs w:val="21"/>
              </w:rPr>
            </w:pPr>
            <w:r w:rsidRPr="00076EFB">
              <w:rPr>
                <w:rFonts w:asciiTheme="minorEastAsia" w:eastAsiaTheme="minorEastAsia" w:hAnsiTheme="minorEastAsia"/>
                <w:sz w:val="21"/>
                <w:szCs w:val="21"/>
              </w:rPr>
              <w:t>标准偏差</w:t>
            </w:r>
          </w:p>
        </w:tc>
      </w:tr>
      <w:tr w:rsidR="00644081" w:rsidRPr="00076EFB" w:rsidTr="00644081">
        <w:tc>
          <w:tcPr>
            <w:tcW w:w="655" w:type="dxa"/>
            <w:vAlign w:val="center"/>
          </w:tcPr>
          <w:p w:rsidR="00644081" w:rsidRPr="00076EFB" w:rsidRDefault="002E7036" w:rsidP="001A35C2">
            <w:pPr>
              <w:spacing w:line="360" w:lineRule="auto"/>
              <w:jc w:val="center"/>
              <w:rPr>
                <w:rFonts w:asciiTheme="minorEastAsia" w:eastAsiaTheme="minorEastAsia" w:hAnsiTheme="minorEastAsia"/>
                <w:sz w:val="21"/>
                <w:szCs w:val="21"/>
              </w:rPr>
            </w:pPr>
            <w:r>
              <w:rPr>
                <w:rFonts w:asciiTheme="minorEastAsia" w:eastAsiaTheme="minorEastAsia" w:hAnsiTheme="minorEastAsia"/>
                <w:sz w:val="21"/>
                <w:szCs w:val="21"/>
              </w:rPr>
              <w:t>pH</w:t>
            </w:r>
          </w:p>
        </w:tc>
        <w:tc>
          <w:tcPr>
            <w:tcW w:w="655"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7.52</w:t>
            </w:r>
          </w:p>
        </w:tc>
        <w:tc>
          <w:tcPr>
            <w:tcW w:w="655"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7.53</w:t>
            </w:r>
          </w:p>
        </w:tc>
        <w:tc>
          <w:tcPr>
            <w:tcW w:w="655"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7.52</w:t>
            </w:r>
          </w:p>
        </w:tc>
        <w:tc>
          <w:tcPr>
            <w:tcW w:w="655"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7.53</w:t>
            </w:r>
          </w:p>
        </w:tc>
        <w:tc>
          <w:tcPr>
            <w:tcW w:w="655"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7.55</w:t>
            </w:r>
          </w:p>
        </w:tc>
        <w:tc>
          <w:tcPr>
            <w:tcW w:w="656"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7.56</w:t>
            </w:r>
          </w:p>
        </w:tc>
        <w:tc>
          <w:tcPr>
            <w:tcW w:w="656"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7.52</w:t>
            </w:r>
          </w:p>
        </w:tc>
        <w:tc>
          <w:tcPr>
            <w:tcW w:w="656"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7.53</w:t>
            </w:r>
          </w:p>
        </w:tc>
        <w:tc>
          <w:tcPr>
            <w:tcW w:w="656"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7.54</w:t>
            </w:r>
          </w:p>
        </w:tc>
        <w:tc>
          <w:tcPr>
            <w:tcW w:w="656"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7.53</w:t>
            </w:r>
          </w:p>
        </w:tc>
        <w:tc>
          <w:tcPr>
            <w:tcW w:w="998"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 xml:space="preserve">7.53 </w:t>
            </w:r>
          </w:p>
        </w:tc>
        <w:tc>
          <w:tcPr>
            <w:tcW w:w="1080" w:type="dxa"/>
            <w:vAlign w:val="center"/>
          </w:tcPr>
          <w:p w:rsidR="00644081" w:rsidRPr="00076EFB" w:rsidRDefault="00644081">
            <w:pPr>
              <w:jc w:val="right"/>
              <w:rPr>
                <w:rFonts w:asciiTheme="minorEastAsia" w:eastAsiaTheme="minorEastAsia" w:hAnsiTheme="minorEastAsia" w:cs="宋体"/>
                <w:color w:val="000000"/>
                <w:sz w:val="21"/>
                <w:szCs w:val="21"/>
              </w:rPr>
            </w:pPr>
            <w:r w:rsidRPr="00076EFB">
              <w:rPr>
                <w:rFonts w:asciiTheme="minorEastAsia" w:eastAsiaTheme="minorEastAsia" w:hAnsiTheme="minorEastAsia" w:hint="eastAsia"/>
                <w:color w:val="000000"/>
                <w:sz w:val="21"/>
                <w:szCs w:val="21"/>
              </w:rPr>
              <w:t xml:space="preserve">0.013 </w:t>
            </w:r>
          </w:p>
        </w:tc>
      </w:tr>
    </w:tbl>
    <w:p w:rsidR="00875DE4" w:rsidRPr="00076EFB" w:rsidRDefault="00875DE4" w:rsidP="0041471D">
      <w:pPr>
        <w:spacing w:line="360" w:lineRule="auto"/>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计算：</w:t>
      </w:r>
    </w:p>
    <w:p w:rsidR="00B33083" w:rsidRPr="00076EFB" w:rsidRDefault="005761E8" w:rsidP="0041471D">
      <w:pPr>
        <w:spacing w:line="360" w:lineRule="auto"/>
        <w:rPr>
          <w:rFonts w:asciiTheme="minorEastAsia" w:eastAsiaTheme="minorEastAsia" w:hAnsiTheme="minorEastAsia"/>
          <w:position w:val="-28"/>
          <w:sz w:val="21"/>
          <w:szCs w:val="21"/>
        </w:rPr>
      </w:pPr>
      <w:r w:rsidRPr="005761E8">
        <w:rPr>
          <w:rFonts w:asciiTheme="minorEastAsia" w:eastAsiaTheme="minorEastAsia" w:hAnsiTheme="minorEastAsia"/>
          <w:noProof/>
          <w:position w:val="-28"/>
          <w:sz w:val="21"/>
          <w:szCs w:val="21"/>
        </w:rPr>
        <w:object w:dxaOrig="1980" w:dyaOrig="660">
          <v:shape id="_x0000_i1036" type="#_x0000_t75" alt="" style="width:114.55pt;height:32.75pt;mso-width-percent:0;mso-height-percent:0;mso-width-percent:0;mso-height-percent:0" o:ole="">
            <v:fill o:detectmouseclick="t"/>
            <v:imagedata r:id="rId17" o:title=""/>
          </v:shape>
          <o:OLEObject Type="Embed" ProgID="Equation.3" ShapeID="_x0000_i1036" DrawAspect="Content" ObjectID="_1639995389" r:id="rId18"/>
        </w:object>
      </w:r>
    </w:p>
    <w:p w:rsidR="00696EAB" w:rsidRPr="00076EFB" w:rsidRDefault="005761E8" w:rsidP="0041471D">
      <w:pPr>
        <w:spacing w:line="360" w:lineRule="auto"/>
        <w:rPr>
          <w:rFonts w:asciiTheme="minorEastAsia" w:eastAsiaTheme="minorEastAsia" w:hAnsiTheme="minorEastAsia"/>
          <w:sz w:val="21"/>
          <w:szCs w:val="21"/>
        </w:rPr>
      </w:pPr>
      <w:r w:rsidRPr="005761E8">
        <w:rPr>
          <w:rFonts w:asciiTheme="minorEastAsia" w:eastAsiaTheme="minorEastAsia" w:hAnsiTheme="minorEastAsia"/>
          <w:noProof/>
          <w:position w:val="-24"/>
          <w:sz w:val="21"/>
          <w:szCs w:val="21"/>
        </w:rPr>
        <w:object w:dxaOrig="2400" w:dyaOrig="620">
          <v:shape id="_x0000_i1035" type="#_x0000_t75" alt="" style="width:150pt;height:32.75pt;mso-width-percent:0;mso-height-percent:0;mso-width-percent:0;mso-height-percent:0" o:ole="">
            <v:fill o:detectmouseclick="t"/>
            <v:imagedata r:id="rId19" o:title=""/>
          </v:shape>
          <o:OLEObject Type="Embed" ProgID="Equation.3" ShapeID="_x0000_i1035" DrawAspect="Content" ObjectID="_1639995390" r:id="rId20"/>
        </w:object>
      </w:r>
    </w:p>
    <w:p w:rsidR="00696EAB" w:rsidRPr="00076EFB" w:rsidRDefault="001B4145" w:rsidP="002E7036">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4.2 </w:t>
      </w:r>
      <w:r w:rsidR="00696EAB" w:rsidRPr="00076EFB">
        <w:rPr>
          <w:rFonts w:asciiTheme="minorEastAsia" w:eastAsiaTheme="minorEastAsia" w:hAnsiTheme="minorEastAsia" w:cs="宋体"/>
          <w:spacing w:val="0"/>
          <w:sz w:val="21"/>
          <w:szCs w:val="21"/>
        </w:rPr>
        <w:t>B</w:t>
      </w:r>
      <w:r w:rsidR="00696EAB" w:rsidRPr="00076EFB">
        <w:rPr>
          <w:rFonts w:asciiTheme="minorEastAsia" w:eastAsiaTheme="minorEastAsia" w:hAnsiTheme="minorEastAsia" w:cs="宋体" w:hint="eastAsia"/>
          <w:spacing w:val="0"/>
          <w:sz w:val="21"/>
          <w:szCs w:val="21"/>
        </w:rPr>
        <w:t>类不确定度的评定。</w:t>
      </w:r>
    </w:p>
    <w:p w:rsidR="00C40DA3" w:rsidRPr="00076EFB" w:rsidRDefault="001B4145" w:rsidP="002E7036">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4.2.1 </w:t>
      </w:r>
      <w:r w:rsidR="00696EAB" w:rsidRPr="00076EFB">
        <w:rPr>
          <w:rFonts w:asciiTheme="minorEastAsia" w:eastAsiaTheme="minorEastAsia" w:hAnsiTheme="minorEastAsia" w:cs="宋体" w:hint="eastAsia"/>
          <w:spacing w:val="0"/>
          <w:sz w:val="21"/>
          <w:szCs w:val="21"/>
        </w:rPr>
        <w:t>由</w:t>
      </w:r>
      <w:r w:rsidR="002E7036">
        <w:rPr>
          <w:rFonts w:asciiTheme="minorEastAsia" w:eastAsiaTheme="minorEastAsia" w:hAnsiTheme="minorEastAsia" w:cs="宋体" w:hint="eastAsia"/>
          <w:spacing w:val="0"/>
          <w:sz w:val="21"/>
          <w:szCs w:val="21"/>
        </w:rPr>
        <w:t>pH</w:t>
      </w:r>
      <w:r w:rsidR="00CD13AB" w:rsidRPr="00076EFB">
        <w:rPr>
          <w:rFonts w:asciiTheme="minorEastAsia" w:eastAsiaTheme="minorEastAsia" w:hAnsiTheme="minorEastAsia" w:cs="宋体" w:hint="eastAsia"/>
          <w:spacing w:val="0"/>
          <w:sz w:val="21"/>
          <w:szCs w:val="21"/>
        </w:rPr>
        <w:t>仪</w:t>
      </w:r>
      <w:r w:rsidR="00696EAB" w:rsidRPr="00076EFB">
        <w:rPr>
          <w:rFonts w:asciiTheme="minorEastAsia" w:eastAsiaTheme="minorEastAsia" w:hAnsiTheme="minorEastAsia" w:cs="宋体" w:hint="eastAsia"/>
          <w:spacing w:val="0"/>
          <w:sz w:val="21"/>
          <w:szCs w:val="21"/>
        </w:rPr>
        <w:t>检定证书，仪器示值误差为</w:t>
      </w:r>
      <w:r w:rsidR="006D586A" w:rsidRPr="00076EFB">
        <w:rPr>
          <w:rFonts w:asciiTheme="minorEastAsia" w:eastAsiaTheme="minorEastAsia" w:hAnsiTheme="minorEastAsia" w:cs="宋体" w:hint="eastAsia"/>
          <w:spacing w:val="0"/>
          <w:sz w:val="21"/>
          <w:szCs w:val="21"/>
        </w:rPr>
        <w:t>±</w:t>
      </w:r>
      <w:r w:rsidR="00696EAB" w:rsidRPr="00076EFB">
        <w:rPr>
          <w:rFonts w:asciiTheme="minorEastAsia" w:eastAsiaTheme="minorEastAsia" w:hAnsiTheme="minorEastAsia" w:cs="宋体"/>
          <w:spacing w:val="0"/>
          <w:sz w:val="21"/>
          <w:szCs w:val="21"/>
        </w:rPr>
        <w:t>0</w:t>
      </w:r>
      <w:r w:rsidR="006D586A" w:rsidRPr="00076EFB">
        <w:rPr>
          <w:rFonts w:asciiTheme="minorEastAsia" w:eastAsiaTheme="minorEastAsia" w:hAnsiTheme="minorEastAsia" w:cs="宋体" w:hint="eastAsia"/>
          <w:spacing w:val="0"/>
          <w:sz w:val="21"/>
          <w:szCs w:val="21"/>
        </w:rPr>
        <w:t>.</w:t>
      </w:r>
      <w:r w:rsidR="00696EAB" w:rsidRPr="00076EFB">
        <w:rPr>
          <w:rFonts w:asciiTheme="minorEastAsia" w:eastAsiaTheme="minorEastAsia" w:hAnsiTheme="minorEastAsia" w:cs="宋体"/>
          <w:spacing w:val="0"/>
          <w:sz w:val="21"/>
          <w:szCs w:val="21"/>
        </w:rPr>
        <w:t>0</w:t>
      </w:r>
      <w:r w:rsidR="009E5C29" w:rsidRPr="00076EFB">
        <w:rPr>
          <w:rFonts w:asciiTheme="minorEastAsia" w:eastAsiaTheme="minorEastAsia" w:hAnsiTheme="minorEastAsia" w:cs="宋体" w:hint="eastAsia"/>
          <w:spacing w:val="0"/>
          <w:sz w:val="21"/>
          <w:szCs w:val="21"/>
        </w:rPr>
        <w:t>1</w:t>
      </w:r>
      <w:r w:rsidR="002E7036">
        <w:rPr>
          <w:rFonts w:asciiTheme="minorEastAsia" w:eastAsiaTheme="minorEastAsia" w:hAnsiTheme="minorEastAsia" w:cs="宋体" w:hint="eastAsia"/>
          <w:spacing w:val="0"/>
          <w:sz w:val="21"/>
          <w:szCs w:val="21"/>
        </w:rPr>
        <w:t>p</w:t>
      </w:r>
      <w:r w:rsidR="002E7036">
        <w:rPr>
          <w:rFonts w:asciiTheme="minorEastAsia" w:eastAsiaTheme="minorEastAsia" w:hAnsiTheme="minorEastAsia" w:cs="宋体"/>
          <w:spacing w:val="0"/>
          <w:sz w:val="21"/>
          <w:szCs w:val="21"/>
        </w:rPr>
        <w:t>H</w:t>
      </w:r>
      <w:r w:rsidR="009E5C29" w:rsidRPr="00076EFB">
        <w:rPr>
          <w:rFonts w:asciiTheme="minorEastAsia" w:eastAsiaTheme="minorEastAsia" w:hAnsiTheme="minorEastAsia" w:cs="宋体" w:hint="eastAsia"/>
          <w:spacing w:val="0"/>
          <w:sz w:val="21"/>
          <w:szCs w:val="21"/>
        </w:rPr>
        <w:t>，</w:t>
      </w:r>
      <w:r w:rsidR="00DC4C0B" w:rsidRPr="00076EFB">
        <w:rPr>
          <w:rFonts w:asciiTheme="minorEastAsia" w:eastAsiaTheme="minorEastAsia" w:hAnsiTheme="minorEastAsia" w:cs="宋体" w:hint="eastAsia"/>
          <w:spacing w:val="0"/>
          <w:sz w:val="21"/>
          <w:szCs w:val="21"/>
        </w:rPr>
        <w:t>按</w:t>
      </w:r>
      <w:r w:rsidR="009E5C29" w:rsidRPr="00076EFB">
        <w:rPr>
          <w:rFonts w:asciiTheme="minorEastAsia" w:eastAsiaTheme="minorEastAsia" w:hAnsiTheme="minorEastAsia" w:cs="宋体" w:hint="eastAsia"/>
          <w:spacing w:val="0"/>
          <w:sz w:val="21"/>
          <w:szCs w:val="21"/>
        </w:rPr>
        <w:t>均匀分布</w:t>
      </w:r>
      <w:r w:rsidR="00DC4C0B" w:rsidRPr="00076EFB">
        <w:rPr>
          <w:rFonts w:asciiTheme="minorEastAsia" w:eastAsiaTheme="minorEastAsia" w:hAnsiTheme="minorEastAsia" w:cs="宋体" w:hint="eastAsia"/>
          <w:spacing w:val="0"/>
          <w:sz w:val="21"/>
          <w:szCs w:val="21"/>
        </w:rPr>
        <w:t>计算</w:t>
      </w:r>
      <w:r w:rsidR="00696EAB" w:rsidRPr="00076EFB">
        <w:rPr>
          <w:rFonts w:asciiTheme="minorEastAsia" w:eastAsiaTheme="minorEastAsia" w:hAnsiTheme="minorEastAsia" w:cs="宋体" w:hint="eastAsia"/>
          <w:spacing w:val="0"/>
          <w:sz w:val="21"/>
          <w:szCs w:val="21"/>
        </w:rPr>
        <w:t>，</w:t>
      </w:r>
      <w:r w:rsidR="009E5C29" w:rsidRPr="00076EFB">
        <w:rPr>
          <w:rFonts w:asciiTheme="minorEastAsia" w:eastAsiaTheme="minorEastAsia" w:hAnsiTheme="minorEastAsia" w:cs="宋体" w:hint="eastAsia"/>
          <w:spacing w:val="0"/>
          <w:sz w:val="21"/>
          <w:szCs w:val="21"/>
        </w:rPr>
        <w:t>则</w:t>
      </w:r>
      <w:r w:rsidR="002E7036">
        <w:rPr>
          <w:rFonts w:asciiTheme="minorEastAsia" w:eastAsiaTheme="minorEastAsia" w:hAnsiTheme="minorEastAsia" w:cs="宋体" w:hint="eastAsia"/>
          <w:spacing w:val="0"/>
          <w:sz w:val="21"/>
          <w:szCs w:val="21"/>
        </w:rPr>
        <w:t>pH</w:t>
      </w:r>
      <w:r w:rsidR="009E5C29" w:rsidRPr="00076EFB">
        <w:rPr>
          <w:rFonts w:asciiTheme="minorEastAsia" w:eastAsiaTheme="minorEastAsia" w:hAnsiTheme="minorEastAsia" w:cs="宋体" w:hint="eastAsia"/>
          <w:spacing w:val="0"/>
          <w:sz w:val="21"/>
          <w:szCs w:val="21"/>
        </w:rPr>
        <w:t>仪</w:t>
      </w:r>
      <w:r w:rsidR="00E921FC" w:rsidRPr="00076EFB">
        <w:rPr>
          <w:rFonts w:asciiTheme="minorEastAsia" w:eastAsiaTheme="minorEastAsia" w:hAnsiTheme="minorEastAsia" w:cs="宋体" w:hint="eastAsia"/>
          <w:spacing w:val="0"/>
          <w:sz w:val="21"/>
          <w:szCs w:val="21"/>
        </w:rPr>
        <w:t>引</w:t>
      </w:r>
      <w:r w:rsidR="00DC4C0B" w:rsidRPr="00076EFB">
        <w:rPr>
          <w:rFonts w:asciiTheme="minorEastAsia" w:eastAsiaTheme="minorEastAsia" w:hAnsiTheme="minorEastAsia" w:cs="宋体" w:hint="eastAsia"/>
          <w:spacing w:val="0"/>
          <w:sz w:val="21"/>
          <w:szCs w:val="21"/>
        </w:rPr>
        <w:t>入</w:t>
      </w:r>
      <w:r w:rsidR="009E5C29" w:rsidRPr="00076EFB">
        <w:rPr>
          <w:rFonts w:asciiTheme="minorEastAsia" w:eastAsiaTheme="minorEastAsia" w:hAnsiTheme="minorEastAsia" w:cs="宋体" w:hint="eastAsia"/>
          <w:spacing w:val="0"/>
          <w:sz w:val="21"/>
          <w:szCs w:val="21"/>
        </w:rPr>
        <w:t>的不确定度为</w:t>
      </w:r>
      <w:r w:rsidR="00C40DA3" w:rsidRPr="00076EFB">
        <w:rPr>
          <w:rFonts w:asciiTheme="minorEastAsia" w:eastAsiaTheme="minorEastAsia" w:hAnsiTheme="minorEastAsia" w:cs="宋体" w:hint="eastAsia"/>
          <w:spacing w:val="0"/>
          <w:sz w:val="21"/>
          <w:szCs w:val="21"/>
        </w:rPr>
        <w:t>：</w:t>
      </w:r>
    </w:p>
    <w:p w:rsidR="009E5C29" w:rsidRPr="00076EFB" w:rsidRDefault="005761E8" w:rsidP="00696EAB">
      <w:pPr>
        <w:autoSpaceDE w:val="0"/>
        <w:autoSpaceDN w:val="0"/>
        <w:adjustRightInd w:val="0"/>
        <w:jc w:val="left"/>
        <w:rPr>
          <w:rFonts w:asciiTheme="minorEastAsia" w:eastAsiaTheme="minorEastAsia" w:hAnsiTheme="minorEastAsia"/>
          <w:position w:val="-28"/>
          <w:sz w:val="21"/>
          <w:szCs w:val="21"/>
        </w:rPr>
      </w:pPr>
      <w:r w:rsidRPr="005761E8">
        <w:rPr>
          <w:rFonts w:asciiTheme="minorEastAsia" w:eastAsiaTheme="minorEastAsia" w:hAnsiTheme="minorEastAsia"/>
          <w:noProof/>
          <w:position w:val="-28"/>
          <w:sz w:val="21"/>
          <w:szCs w:val="21"/>
        </w:rPr>
        <w:object w:dxaOrig="1880" w:dyaOrig="660">
          <v:shape id="_x0000_i1034" type="#_x0000_t75" alt="" style="width:122.75pt;height:33.8pt;mso-width-percent:0;mso-height-percent:0;mso-width-percent:0;mso-height-percent:0" o:ole="">
            <v:fill o:detectmouseclick="t"/>
            <v:imagedata r:id="rId21" o:title=""/>
          </v:shape>
          <o:OLEObject Type="Embed" ProgID="Equation.3" ShapeID="_x0000_i1034" DrawAspect="Content" ObjectID="_1639995391" r:id="rId22"/>
        </w:object>
      </w:r>
    </w:p>
    <w:p w:rsidR="00EE2329" w:rsidRPr="00076EFB" w:rsidRDefault="005761E8" w:rsidP="00696EAB">
      <w:pPr>
        <w:autoSpaceDE w:val="0"/>
        <w:autoSpaceDN w:val="0"/>
        <w:adjustRightInd w:val="0"/>
        <w:jc w:val="left"/>
        <w:rPr>
          <w:rFonts w:asciiTheme="minorEastAsia" w:eastAsiaTheme="minorEastAsia" w:hAnsiTheme="minorEastAsia"/>
          <w:position w:val="-28"/>
          <w:sz w:val="21"/>
          <w:szCs w:val="21"/>
        </w:rPr>
      </w:pPr>
      <w:r w:rsidRPr="005761E8">
        <w:rPr>
          <w:rFonts w:asciiTheme="minorEastAsia" w:eastAsiaTheme="minorEastAsia" w:hAnsiTheme="minorEastAsia"/>
          <w:noProof/>
          <w:position w:val="-24"/>
          <w:sz w:val="21"/>
          <w:szCs w:val="21"/>
        </w:rPr>
        <w:object w:dxaOrig="2400" w:dyaOrig="620">
          <v:shape id="_x0000_i1033" type="#_x0000_t75" alt="" style="width:156pt;height:32.2pt;mso-width-percent:0;mso-height-percent:0;mso-width-percent:0;mso-height-percent:0" o:ole="">
            <v:fill o:detectmouseclick="t"/>
            <v:imagedata r:id="rId23" o:title=""/>
          </v:shape>
          <o:OLEObject Type="Embed" ProgID="Equation.3" ShapeID="_x0000_i1033" DrawAspect="Content" ObjectID="_1639995392" r:id="rId24"/>
        </w:object>
      </w:r>
    </w:p>
    <w:p w:rsidR="00601359" w:rsidRPr="00076EFB" w:rsidRDefault="001B4145" w:rsidP="002E7036">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4.2.2 </w:t>
      </w:r>
      <w:r w:rsidR="00F07082" w:rsidRPr="00076EFB">
        <w:rPr>
          <w:rFonts w:asciiTheme="minorEastAsia" w:eastAsiaTheme="minorEastAsia" w:hAnsiTheme="minorEastAsia" w:cs="宋体" w:hint="eastAsia"/>
          <w:spacing w:val="0"/>
          <w:sz w:val="21"/>
          <w:szCs w:val="21"/>
        </w:rPr>
        <w:t>250ml</w:t>
      </w:r>
      <w:r w:rsidR="00601359" w:rsidRPr="00076EFB">
        <w:rPr>
          <w:rFonts w:asciiTheme="minorEastAsia" w:eastAsiaTheme="minorEastAsia" w:hAnsiTheme="minorEastAsia" w:cs="宋体" w:hint="eastAsia"/>
          <w:spacing w:val="0"/>
          <w:sz w:val="21"/>
          <w:szCs w:val="21"/>
        </w:rPr>
        <w:t>容量瓶的允差值为</w:t>
      </w:r>
      <w:r w:rsidR="000E2D1F" w:rsidRPr="00076EFB">
        <w:rPr>
          <w:rFonts w:asciiTheme="minorEastAsia" w:eastAsiaTheme="minorEastAsia" w:hAnsiTheme="minorEastAsia" w:cs="宋体" w:hint="eastAsia"/>
          <w:spacing w:val="0"/>
          <w:sz w:val="21"/>
          <w:szCs w:val="21"/>
        </w:rPr>
        <w:t>±</w:t>
      </w:r>
      <w:r w:rsidR="00601359" w:rsidRPr="00076EFB">
        <w:rPr>
          <w:rFonts w:asciiTheme="minorEastAsia" w:eastAsiaTheme="minorEastAsia" w:hAnsiTheme="minorEastAsia" w:cs="宋体"/>
          <w:spacing w:val="0"/>
          <w:sz w:val="21"/>
          <w:szCs w:val="21"/>
        </w:rPr>
        <w:t>0</w:t>
      </w:r>
      <w:r w:rsidR="000E2D1F" w:rsidRPr="00076EFB">
        <w:rPr>
          <w:rFonts w:asciiTheme="minorEastAsia" w:eastAsiaTheme="minorEastAsia" w:hAnsiTheme="minorEastAsia" w:cs="宋体" w:hint="eastAsia"/>
          <w:spacing w:val="0"/>
          <w:sz w:val="21"/>
          <w:szCs w:val="21"/>
        </w:rPr>
        <w:t>.</w:t>
      </w:r>
      <w:r w:rsidR="00601359" w:rsidRPr="00076EFB">
        <w:rPr>
          <w:rFonts w:asciiTheme="minorEastAsia" w:eastAsiaTheme="minorEastAsia" w:hAnsiTheme="minorEastAsia" w:cs="宋体"/>
          <w:spacing w:val="0"/>
          <w:sz w:val="21"/>
          <w:szCs w:val="21"/>
        </w:rPr>
        <w:t>15ml</w:t>
      </w:r>
      <w:r w:rsidR="00601359" w:rsidRPr="00076EFB">
        <w:rPr>
          <w:rFonts w:asciiTheme="minorEastAsia" w:eastAsiaTheme="minorEastAsia" w:hAnsiTheme="minorEastAsia" w:cs="宋体" w:hint="eastAsia"/>
          <w:spacing w:val="0"/>
          <w:sz w:val="21"/>
          <w:szCs w:val="21"/>
        </w:rPr>
        <w:t>，</w:t>
      </w:r>
      <w:r w:rsidR="00DC4C0B" w:rsidRPr="00076EFB">
        <w:rPr>
          <w:rFonts w:asciiTheme="minorEastAsia" w:eastAsiaTheme="minorEastAsia" w:hAnsiTheme="minorEastAsia" w:cs="宋体" w:hint="eastAsia"/>
          <w:spacing w:val="0"/>
          <w:sz w:val="21"/>
          <w:szCs w:val="21"/>
        </w:rPr>
        <w:t>按均匀分布</w:t>
      </w:r>
      <w:bookmarkStart w:id="17" w:name="_GoBack"/>
      <w:bookmarkEnd w:id="17"/>
      <w:r w:rsidR="00DC4C0B" w:rsidRPr="00076EFB">
        <w:rPr>
          <w:rFonts w:asciiTheme="minorEastAsia" w:eastAsiaTheme="minorEastAsia" w:hAnsiTheme="minorEastAsia" w:cs="宋体" w:hint="eastAsia"/>
          <w:spacing w:val="0"/>
          <w:sz w:val="21"/>
          <w:szCs w:val="21"/>
        </w:rPr>
        <w:t>计算，则250ml容量瓶</w:t>
      </w:r>
      <w:r w:rsidR="00E921FC" w:rsidRPr="00076EFB">
        <w:rPr>
          <w:rFonts w:asciiTheme="minorEastAsia" w:eastAsiaTheme="minorEastAsia" w:hAnsiTheme="minorEastAsia" w:cs="宋体" w:hint="eastAsia"/>
          <w:spacing w:val="0"/>
          <w:sz w:val="21"/>
          <w:szCs w:val="21"/>
        </w:rPr>
        <w:t>引</w:t>
      </w:r>
      <w:r w:rsidR="00DC4C0B" w:rsidRPr="00076EFB">
        <w:rPr>
          <w:rFonts w:asciiTheme="minorEastAsia" w:eastAsiaTheme="minorEastAsia" w:hAnsiTheme="minorEastAsia" w:cs="宋体" w:hint="eastAsia"/>
          <w:spacing w:val="0"/>
          <w:sz w:val="21"/>
          <w:szCs w:val="21"/>
        </w:rPr>
        <w:t>入的不确定度为</w:t>
      </w:r>
      <w:r w:rsidR="00C40DA3" w:rsidRPr="00076EFB">
        <w:rPr>
          <w:rFonts w:asciiTheme="minorEastAsia" w:eastAsiaTheme="minorEastAsia" w:hAnsiTheme="minorEastAsia" w:cs="宋体" w:hint="eastAsia"/>
          <w:spacing w:val="0"/>
          <w:sz w:val="21"/>
          <w:szCs w:val="21"/>
        </w:rPr>
        <w:t>：</w:t>
      </w:r>
    </w:p>
    <w:p w:rsidR="00D4151C" w:rsidRPr="00076EFB" w:rsidRDefault="005761E8" w:rsidP="00601359">
      <w:pPr>
        <w:autoSpaceDE w:val="0"/>
        <w:autoSpaceDN w:val="0"/>
        <w:adjustRightInd w:val="0"/>
        <w:jc w:val="left"/>
        <w:rPr>
          <w:rFonts w:asciiTheme="minorEastAsia" w:eastAsiaTheme="minorEastAsia" w:hAnsiTheme="minorEastAsia" w:cs="宋体"/>
          <w:spacing w:val="0"/>
          <w:sz w:val="21"/>
          <w:szCs w:val="21"/>
        </w:rPr>
      </w:pPr>
      <w:r w:rsidRPr="005761E8">
        <w:rPr>
          <w:rFonts w:asciiTheme="minorEastAsia" w:eastAsiaTheme="minorEastAsia" w:hAnsiTheme="minorEastAsia"/>
          <w:noProof/>
          <w:position w:val="-28"/>
          <w:sz w:val="21"/>
          <w:szCs w:val="21"/>
        </w:rPr>
        <w:object w:dxaOrig="1780" w:dyaOrig="660">
          <v:shape id="_x0000_i1032" type="#_x0000_t75" alt="" style="width:114.55pt;height:33.8pt;mso-width-percent:0;mso-height-percent:0;mso-width-percent:0;mso-height-percent:0" o:ole="">
            <v:fill o:detectmouseclick="t"/>
            <v:imagedata r:id="rId25" o:title=""/>
          </v:shape>
          <o:OLEObject Type="Embed" ProgID="Equation.3" ShapeID="_x0000_i1032" DrawAspect="Content" ObjectID="_1639995393" r:id="rId26"/>
        </w:object>
      </w:r>
    </w:p>
    <w:p w:rsidR="00601359" w:rsidRPr="00076EFB" w:rsidRDefault="005761E8" w:rsidP="00696EAB">
      <w:pPr>
        <w:autoSpaceDE w:val="0"/>
        <w:autoSpaceDN w:val="0"/>
        <w:adjustRightInd w:val="0"/>
        <w:jc w:val="left"/>
        <w:rPr>
          <w:rFonts w:asciiTheme="minorEastAsia" w:eastAsiaTheme="minorEastAsia" w:hAnsiTheme="minorEastAsia" w:cs="宋体"/>
          <w:spacing w:val="0"/>
          <w:sz w:val="21"/>
          <w:szCs w:val="21"/>
        </w:rPr>
      </w:pPr>
      <w:r w:rsidRPr="005761E8">
        <w:rPr>
          <w:rFonts w:asciiTheme="minorEastAsia" w:eastAsiaTheme="minorEastAsia" w:hAnsiTheme="minorEastAsia"/>
          <w:noProof/>
          <w:position w:val="-24"/>
          <w:sz w:val="21"/>
          <w:szCs w:val="21"/>
        </w:rPr>
        <w:object w:dxaOrig="2299" w:dyaOrig="620">
          <v:shape id="_x0000_i1031" type="#_x0000_t75" alt="" style="width:145.1pt;height:31.1pt;mso-width-percent:0;mso-height-percent:0;mso-width-percent:0;mso-height-percent:0" o:ole="">
            <v:fill o:detectmouseclick="t"/>
            <v:imagedata r:id="rId27" o:title=""/>
          </v:shape>
          <o:OLEObject Type="Embed" ProgID="Equation.3" ShapeID="_x0000_i1031" DrawAspect="Content" ObjectID="_1639995394" r:id="rId28"/>
        </w:object>
      </w:r>
    </w:p>
    <w:p w:rsidR="00553DB7" w:rsidRPr="00076EFB" w:rsidRDefault="001B4145" w:rsidP="002E7036">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4.2.3 </w:t>
      </w:r>
      <w:r w:rsidR="00696EAB" w:rsidRPr="00076EFB">
        <w:rPr>
          <w:rFonts w:asciiTheme="minorEastAsia" w:eastAsiaTheme="minorEastAsia" w:hAnsiTheme="minorEastAsia" w:cs="宋体" w:hint="eastAsia"/>
          <w:spacing w:val="0"/>
          <w:sz w:val="21"/>
          <w:szCs w:val="21"/>
        </w:rPr>
        <w:t>缓冲标准溶液</w:t>
      </w:r>
      <w:r w:rsidR="00E921FC" w:rsidRPr="00076EFB">
        <w:rPr>
          <w:rFonts w:asciiTheme="minorEastAsia" w:eastAsiaTheme="minorEastAsia" w:hAnsiTheme="minorEastAsia" w:cs="宋体" w:hint="eastAsia"/>
          <w:spacing w:val="0"/>
          <w:sz w:val="21"/>
          <w:szCs w:val="21"/>
        </w:rPr>
        <w:t>引入</w:t>
      </w:r>
      <w:r w:rsidR="00696EAB" w:rsidRPr="00076EFB">
        <w:rPr>
          <w:rFonts w:asciiTheme="minorEastAsia" w:eastAsiaTheme="minorEastAsia" w:hAnsiTheme="minorEastAsia" w:cs="宋体" w:hint="eastAsia"/>
          <w:spacing w:val="0"/>
          <w:sz w:val="21"/>
          <w:szCs w:val="21"/>
        </w:rPr>
        <w:t>的不确定度。</w:t>
      </w:r>
    </w:p>
    <w:p w:rsidR="00553DB7" w:rsidRPr="00076EFB" w:rsidRDefault="001B4145" w:rsidP="002E7036">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4.2.3.1 </w:t>
      </w:r>
      <w:r w:rsidR="00DC4C0B" w:rsidRPr="00076EFB">
        <w:rPr>
          <w:rFonts w:asciiTheme="minorEastAsia" w:eastAsiaTheme="minorEastAsia" w:hAnsiTheme="minorEastAsia" w:cs="宋体" w:hint="eastAsia"/>
          <w:spacing w:val="0"/>
          <w:sz w:val="21"/>
          <w:szCs w:val="21"/>
        </w:rPr>
        <w:t>0.</w:t>
      </w:r>
      <w:r w:rsidR="00553DB7" w:rsidRPr="00076EFB">
        <w:rPr>
          <w:rFonts w:asciiTheme="minorEastAsia" w:eastAsiaTheme="minorEastAsia" w:hAnsiTheme="minorEastAsia" w:cs="宋体"/>
          <w:spacing w:val="0"/>
          <w:sz w:val="21"/>
          <w:szCs w:val="21"/>
        </w:rPr>
        <w:t>025mol</w:t>
      </w:r>
      <w:r w:rsidR="00553DB7" w:rsidRPr="00076EFB">
        <w:rPr>
          <w:rFonts w:asciiTheme="minorEastAsia" w:eastAsiaTheme="minorEastAsia" w:hAnsiTheme="minorEastAsia" w:cs="宋体" w:hint="eastAsia"/>
          <w:spacing w:val="0"/>
          <w:sz w:val="21"/>
          <w:szCs w:val="21"/>
        </w:rPr>
        <w:t>/</w:t>
      </w:r>
      <w:r w:rsidR="00553DB7" w:rsidRPr="00076EFB">
        <w:rPr>
          <w:rFonts w:asciiTheme="minorEastAsia" w:eastAsiaTheme="minorEastAsia" w:hAnsiTheme="minorEastAsia" w:cs="宋体"/>
          <w:spacing w:val="0"/>
          <w:sz w:val="21"/>
          <w:szCs w:val="21"/>
        </w:rPr>
        <w:t>L</w:t>
      </w:r>
      <w:r w:rsidR="00553DB7" w:rsidRPr="00076EFB">
        <w:rPr>
          <w:rFonts w:asciiTheme="minorEastAsia" w:eastAsiaTheme="minorEastAsia" w:hAnsiTheme="minorEastAsia" w:cs="宋体" w:hint="eastAsia"/>
          <w:spacing w:val="0"/>
          <w:sz w:val="21"/>
          <w:szCs w:val="21"/>
        </w:rPr>
        <w:t>混合磷酸盐</w:t>
      </w:r>
      <w:r w:rsidR="00696EAB" w:rsidRPr="00076EFB">
        <w:rPr>
          <w:rFonts w:asciiTheme="minorEastAsia" w:eastAsiaTheme="minorEastAsia" w:hAnsiTheme="minorEastAsia" w:cs="宋体" w:hint="eastAsia"/>
          <w:spacing w:val="0"/>
          <w:sz w:val="21"/>
          <w:szCs w:val="21"/>
        </w:rPr>
        <w:t>的</w:t>
      </w:r>
      <w:r w:rsidR="002E7036">
        <w:rPr>
          <w:rFonts w:asciiTheme="minorEastAsia" w:eastAsiaTheme="minorEastAsia" w:hAnsiTheme="minorEastAsia" w:cs="宋体"/>
          <w:spacing w:val="0"/>
          <w:sz w:val="21"/>
          <w:szCs w:val="21"/>
        </w:rPr>
        <w:t>pH</w:t>
      </w:r>
      <w:r w:rsidR="00696EAB" w:rsidRPr="00076EFB">
        <w:rPr>
          <w:rFonts w:asciiTheme="minorEastAsia" w:eastAsiaTheme="minorEastAsia" w:hAnsiTheme="minorEastAsia" w:cs="宋体" w:hint="eastAsia"/>
          <w:spacing w:val="0"/>
          <w:sz w:val="21"/>
          <w:szCs w:val="21"/>
        </w:rPr>
        <w:t>值在</w:t>
      </w:r>
      <w:r w:rsidR="00696EAB" w:rsidRPr="00076EFB">
        <w:rPr>
          <w:rFonts w:asciiTheme="minorEastAsia" w:eastAsiaTheme="minorEastAsia" w:hAnsiTheme="minorEastAsia" w:cs="宋体"/>
          <w:spacing w:val="0"/>
          <w:sz w:val="21"/>
          <w:szCs w:val="21"/>
        </w:rPr>
        <w:t>25</w:t>
      </w:r>
      <w:r w:rsidR="00696EAB" w:rsidRPr="00076EFB">
        <w:rPr>
          <w:rFonts w:asciiTheme="minorEastAsia" w:eastAsiaTheme="minorEastAsia" w:hAnsiTheme="minorEastAsia" w:cs="宋体" w:hint="eastAsia"/>
          <w:spacing w:val="0"/>
          <w:sz w:val="21"/>
          <w:szCs w:val="21"/>
        </w:rPr>
        <w:t>℃时为</w:t>
      </w:r>
      <w:r w:rsidR="00553DB7" w:rsidRPr="00076EFB">
        <w:rPr>
          <w:rFonts w:asciiTheme="minorEastAsia" w:eastAsiaTheme="minorEastAsia" w:hAnsiTheme="minorEastAsia" w:cs="宋体" w:hint="eastAsia"/>
          <w:spacing w:val="0"/>
          <w:sz w:val="21"/>
          <w:szCs w:val="21"/>
        </w:rPr>
        <w:t>6.86,</w:t>
      </w:r>
      <w:r w:rsidR="00696EAB" w:rsidRPr="00076EFB">
        <w:rPr>
          <w:rFonts w:asciiTheme="minorEastAsia" w:eastAsiaTheme="minorEastAsia" w:hAnsiTheme="minorEastAsia" w:cs="宋体" w:hint="eastAsia"/>
          <w:spacing w:val="0"/>
          <w:sz w:val="21"/>
          <w:szCs w:val="21"/>
        </w:rPr>
        <w:t>根据溶液</w:t>
      </w:r>
      <w:r w:rsidR="002E7036">
        <w:rPr>
          <w:rFonts w:asciiTheme="minorEastAsia" w:eastAsiaTheme="minorEastAsia" w:hAnsiTheme="minorEastAsia" w:cs="宋体"/>
          <w:spacing w:val="0"/>
          <w:sz w:val="21"/>
          <w:szCs w:val="21"/>
        </w:rPr>
        <w:t>pH</w:t>
      </w:r>
      <w:r w:rsidR="00696EAB" w:rsidRPr="00076EFB">
        <w:rPr>
          <w:rFonts w:asciiTheme="minorEastAsia" w:eastAsiaTheme="minorEastAsia" w:hAnsiTheme="minorEastAsia" w:cs="宋体" w:hint="eastAsia"/>
          <w:spacing w:val="0"/>
          <w:sz w:val="21"/>
          <w:szCs w:val="21"/>
        </w:rPr>
        <w:t>值准确度为±</w:t>
      </w:r>
      <w:r w:rsidR="00696EAB" w:rsidRPr="00076EFB">
        <w:rPr>
          <w:rFonts w:asciiTheme="minorEastAsia" w:eastAsiaTheme="minorEastAsia" w:hAnsiTheme="minorEastAsia" w:cs="宋体"/>
          <w:spacing w:val="0"/>
          <w:sz w:val="21"/>
          <w:szCs w:val="21"/>
        </w:rPr>
        <w:t>0</w:t>
      </w:r>
      <w:r w:rsidR="00696EAB" w:rsidRPr="00076EFB">
        <w:rPr>
          <w:rFonts w:asciiTheme="minorEastAsia" w:eastAsiaTheme="minorEastAsia" w:hAnsiTheme="minorEastAsia" w:cs="宋体" w:hint="eastAsia"/>
          <w:spacing w:val="0"/>
          <w:sz w:val="21"/>
          <w:szCs w:val="21"/>
        </w:rPr>
        <w:t>．</w:t>
      </w:r>
      <w:r w:rsidR="00696EAB" w:rsidRPr="00076EFB">
        <w:rPr>
          <w:rFonts w:asciiTheme="minorEastAsia" w:eastAsiaTheme="minorEastAsia" w:hAnsiTheme="minorEastAsia" w:cs="宋体"/>
          <w:spacing w:val="0"/>
          <w:sz w:val="21"/>
          <w:szCs w:val="21"/>
        </w:rPr>
        <w:t>01</w:t>
      </w:r>
      <w:r w:rsidR="002E7036">
        <w:rPr>
          <w:rFonts w:asciiTheme="minorEastAsia" w:eastAsiaTheme="minorEastAsia" w:hAnsiTheme="minorEastAsia" w:cs="宋体"/>
          <w:spacing w:val="0"/>
          <w:sz w:val="21"/>
          <w:szCs w:val="21"/>
        </w:rPr>
        <w:t>pH</w:t>
      </w:r>
      <w:r w:rsidR="00553DB7" w:rsidRPr="00076EFB">
        <w:rPr>
          <w:rFonts w:asciiTheme="minorEastAsia" w:eastAsiaTheme="minorEastAsia" w:hAnsiTheme="minorEastAsia" w:cs="宋体" w:hint="eastAsia"/>
          <w:spacing w:val="0"/>
          <w:sz w:val="21"/>
          <w:szCs w:val="21"/>
        </w:rPr>
        <w:t>,</w:t>
      </w:r>
      <w:r w:rsidR="00DC4C0B" w:rsidRPr="00076EFB">
        <w:rPr>
          <w:rFonts w:asciiTheme="minorEastAsia" w:eastAsiaTheme="minorEastAsia" w:hAnsiTheme="minorEastAsia" w:cs="宋体" w:hint="eastAsia"/>
          <w:spacing w:val="0"/>
          <w:sz w:val="21"/>
          <w:szCs w:val="21"/>
        </w:rPr>
        <w:t xml:space="preserve"> 按均匀分布计算，</w:t>
      </w:r>
      <w:r w:rsidR="00696EAB" w:rsidRPr="00076EFB">
        <w:rPr>
          <w:rFonts w:asciiTheme="minorEastAsia" w:eastAsiaTheme="minorEastAsia" w:hAnsiTheme="minorEastAsia" w:cs="宋体" w:hint="eastAsia"/>
          <w:spacing w:val="0"/>
          <w:sz w:val="21"/>
          <w:szCs w:val="21"/>
        </w:rPr>
        <w:t>则</w:t>
      </w:r>
      <w:r w:rsidR="00DC4C0B" w:rsidRPr="00076EFB">
        <w:rPr>
          <w:rFonts w:asciiTheme="minorEastAsia" w:eastAsiaTheme="minorEastAsia" w:hAnsiTheme="minorEastAsia" w:cs="宋体"/>
          <w:spacing w:val="0"/>
          <w:sz w:val="21"/>
          <w:szCs w:val="21"/>
        </w:rPr>
        <w:t>0</w:t>
      </w:r>
      <w:r w:rsidR="00DC4C0B" w:rsidRPr="00076EFB">
        <w:rPr>
          <w:rFonts w:asciiTheme="minorEastAsia" w:eastAsiaTheme="minorEastAsia" w:hAnsiTheme="minorEastAsia" w:cs="宋体" w:hint="eastAsia"/>
          <w:spacing w:val="0"/>
          <w:sz w:val="21"/>
          <w:szCs w:val="21"/>
        </w:rPr>
        <w:t>．</w:t>
      </w:r>
      <w:r w:rsidR="00DC4C0B" w:rsidRPr="00076EFB">
        <w:rPr>
          <w:rFonts w:asciiTheme="minorEastAsia" w:eastAsiaTheme="minorEastAsia" w:hAnsiTheme="minorEastAsia" w:cs="宋体"/>
          <w:spacing w:val="0"/>
          <w:sz w:val="21"/>
          <w:szCs w:val="21"/>
        </w:rPr>
        <w:t>025mol</w:t>
      </w:r>
      <w:r w:rsidR="00DC4C0B" w:rsidRPr="00076EFB">
        <w:rPr>
          <w:rFonts w:asciiTheme="minorEastAsia" w:eastAsiaTheme="minorEastAsia" w:hAnsiTheme="minorEastAsia" w:cs="宋体" w:hint="eastAsia"/>
          <w:spacing w:val="0"/>
          <w:sz w:val="21"/>
          <w:szCs w:val="21"/>
        </w:rPr>
        <w:t>/</w:t>
      </w:r>
      <w:r w:rsidR="00DC4C0B" w:rsidRPr="00076EFB">
        <w:rPr>
          <w:rFonts w:asciiTheme="minorEastAsia" w:eastAsiaTheme="minorEastAsia" w:hAnsiTheme="minorEastAsia" w:cs="宋体"/>
          <w:spacing w:val="0"/>
          <w:sz w:val="21"/>
          <w:szCs w:val="21"/>
        </w:rPr>
        <w:t>L</w:t>
      </w:r>
      <w:r w:rsidR="00DC4C0B" w:rsidRPr="00076EFB">
        <w:rPr>
          <w:rFonts w:asciiTheme="minorEastAsia" w:eastAsiaTheme="minorEastAsia" w:hAnsiTheme="minorEastAsia" w:cs="宋体" w:hint="eastAsia"/>
          <w:spacing w:val="0"/>
          <w:sz w:val="21"/>
          <w:szCs w:val="21"/>
        </w:rPr>
        <w:t>混合磷酸盐带入的</w:t>
      </w:r>
      <w:r w:rsidR="00696EAB" w:rsidRPr="00076EFB">
        <w:rPr>
          <w:rFonts w:asciiTheme="minorEastAsia" w:eastAsiaTheme="minorEastAsia" w:hAnsiTheme="minorEastAsia" w:cs="宋体" w:hint="eastAsia"/>
          <w:spacing w:val="0"/>
          <w:sz w:val="21"/>
          <w:szCs w:val="21"/>
        </w:rPr>
        <w:t>不确定度为：</w:t>
      </w:r>
    </w:p>
    <w:p w:rsidR="00BF6D6E" w:rsidRPr="00076EFB" w:rsidRDefault="005761E8" w:rsidP="00696EAB">
      <w:pPr>
        <w:autoSpaceDE w:val="0"/>
        <w:autoSpaceDN w:val="0"/>
        <w:adjustRightInd w:val="0"/>
        <w:jc w:val="left"/>
        <w:rPr>
          <w:rFonts w:asciiTheme="minorEastAsia" w:eastAsiaTheme="minorEastAsia" w:hAnsiTheme="minorEastAsia"/>
          <w:position w:val="-24"/>
          <w:sz w:val="21"/>
          <w:szCs w:val="21"/>
        </w:rPr>
      </w:pPr>
      <w:r w:rsidRPr="005761E8">
        <w:rPr>
          <w:rFonts w:asciiTheme="minorEastAsia" w:eastAsiaTheme="minorEastAsia" w:hAnsiTheme="minorEastAsia"/>
          <w:noProof/>
          <w:position w:val="-28"/>
          <w:sz w:val="21"/>
          <w:szCs w:val="21"/>
        </w:rPr>
        <w:object w:dxaOrig="1880" w:dyaOrig="660">
          <v:shape id="_x0000_i1030" type="#_x0000_t75" alt="" style="width:96.55pt;height:33.8pt;mso-width-percent:0;mso-height-percent:0;mso-width-percent:0;mso-height-percent:0" o:ole="">
            <v:fill o:detectmouseclick="t"/>
            <v:imagedata r:id="rId29" o:title=""/>
          </v:shape>
          <o:OLEObject Type="Embed" ProgID="Equation.3" ShapeID="_x0000_i1030" DrawAspect="Content" ObjectID="_1639995395" r:id="rId30"/>
        </w:object>
      </w:r>
    </w:p>
    <w:p w:rsidR="00BF6D6E" w:rsidRPr="00076EFB" w:rsidRDefault="005761E8" w:rsidP="00696EAB">
      <w:pPr>
        <w:autoSpaceDE w:val="0"/>
        <w:autoSpaceDN w:val="0"/>
        <w:adjustRightInd w:val="0"/>
        <w:jc w:val="left"/>
        <w:rPr>
          <w:rFonts w:asciiTheme="minorEastAsia" w:eastAsiaTheme="minorEastAsia" w:hAnsiTheme="minorEastAsia" w:cs="宋体"/>
          <w:spacing w:val="0"/>
          <w:sz w:val="21"/>
          <w:szCs w:val="21"/>
        </w:rPr>
      </w:pPr>
      <w:r w:rsidRPr="005761E8">
        <w:rPr>
          <w:rFonts w:asciiTheme="minorEastAsia" w:eastAsiaTheme="minorEastAsia" w:hAnsiTheme="minorEastAsia"/>
          <w:noProof/>
          <w:position w:val="-24"/>
          <w:sz w:val="21"/>
          <w:szCs w:val="21"/>
        </w:rPr>
        <w:object w:dxaOrig="2460" w:dyaOrig="620">
          <v:shape id="_x0000_i1029" type="#_x0000_t75" alt="" style="width:129.8pt;height:32.75pt;mso-width-percent:0;mso-height-percent:0;mso-width-percent:0;mso-height-percent:0" o:ole="">
            <v:fill o:detectmouseclick="t"/>
            <v:imagedata r:id="rId31" o:title=""/>
          </v:shape>
          <o:OLEObject Type="Embed" ProgID="Equation.3" ShapeID="_x0000_i1029" DrawAspect="Content" ObjectID="_1639995396" r:id="rId32"/>
        </w:object>
      </w:r>
    </w:p>
    <w:p w:rsidR="00696EAB" w:rsidRPr="00076EFB" w:rsidRDefault="001B4145" w:rsidP="002E7036">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4.2.3.2 </w:t>
      </w:r>
      <w:r w:rsidR="00553DB7" w:rsidRPr="00076EFB">
        <w:rPr>
          <w:rFonts w:asciiTheme="minorEastAsia" w:eastAsiaTheme="minorEastAsia" w:hAnsiTheme="minorEastAsia" w:cs="宋体"/>
          <w:spacing w:val="0"/>
          <w:sz w:val="21"/>
          <w:szCs w:val="21"/>
        </w:rPr>
        <w:t>0</w:t>
      </w:r>
      <w:r w:rsidR="00DC4C0B" w:rsidRPr="00076EFB">
        <w:rPr>
          <w:rFonts w:asciiTheme="minorEastAsia" w:eastAsiaTheme="minorEastAsia" w:hAnsiTheme="minorEastAsia" w:cs="宋体" w:hint="eastAsia"/>
          <w:spacing w:val="0"/>
          <w:sz w:val="21"/>
          <w:szCs w:val="21"/>
        </w:rPr>
        <w:t>.</w:t>
      </w:r>
      <w:r w:rsidR="00553DB7" w:rsidRPr="00076EFB">
        <w:rPr>
          <w:rFonts w:asciiTheme="minorEastAsia" w:eastAsiaTheme="minorEastAsia" w:hAnsiTheme="minorEastAsia" w:cs="宋体"/>
          <w:spacing w:val="0"/>
          <w:sz w:val="21"/>
          <w:szCs w:val="21"/>
        </w:rPr>
        <w:t>0</w:t>
      </w:r>
      <w:r w:rsidR="00553DB7" w:rsidRPr="00076EFB">
        <w:rPr>
          <w:rFonts w:asciiTheme="minorEastAsia" w:eastAsiaTheme="minorEastAsia" w:hAnsiTheme="minorEastAsia" w:cs="宋体" w:hint="eastAsia"/>
          <w:spacing w:val="0"/>
          <w:sz w:val="21"/>
          <w:szCs w:val="21"/>
        </w:rPr>
        <w:t>1</w:t>
      </w:r>
      <w:r w:rsidR="00553DB7" w:rsidRPr="00076EFB">
        <w:rPr>
          <w:rFonts w:asciiTheme="minorEastAsia" w:eastAsiaTheme="minorEastAsia" w:hAnsiTheme="minorEastAsia" w:cs="宋体"/>
          <w:spacing w:val="0"/>
          <w:sz w:val="21"/>
          <w:szCs w:val="21"/>
        </w:rPr>
        <w:t>mol</w:t>
      </w:r>
      <w:r w:rsidR="00553DB7" w:rsidRPr="00076EFB">
        <w:rPr>
          <w:rFonts w:asciiTheme="minorEastAsia" w:eastAsiaTheme="minorEastAsia" w:hAnsiTheme="minorEastAsia" w:cs="宋体" w:hint="eastAsia"/>
          <w:spacing w:val="0"/>
          <w:sz w:val="21"/>
          <w:szCs w:val="21"/>
        </w:rPr>
        <w:t>/</w:t>
      </w:r>
      <w:r w:rsidR="00553DB7" w:rsidRPr="00076EFB">
        <w:rPr>
          <w:rFonts w:asciiTheme="minorEastAsia" w:eastAsiaTheme="minorEastAsia" w:hAnsiTheme="minorEastAsia" w:cs="宋体"/>
          <w:spacing w:val="0"/>
          <w:sz w:val="21"/>
          <w:szCs w:val="21"/>
        </w:rPr>
        <w:t>L</w:t>
      </w:r>
      <w:r w:rsidR="00553DB7" w:rsidRPr="00076EFB">
        <w:rPr>
          <w:rFonts w:asciiTheme="minorEastAsia" w:eastAsiaTheme="minorEastAsia" w:hAnsiTheme="minorEastAsia" w:cs="宋体" w:hint="eastAsia"/>
          <w:spacing w:val="0"/>
          <w:sz w:val="21"/>
          <w:szCs w:val="21"/>
        </w:rPr>
        <w:t>硼砂溶液</w:t>
      </w:r>
      <w:r w:rsidR="00696EAB" w:rsidRPr="00076EFB">
        <w:rPr>
          <w:rFonts w:asciiTheme="minorEastAsia" w:eastAsiaTheme="minorEastAsia" w:hAnsiTheme="minorEastAsia" w:cs="宋体" w:hint="eastAsia"/>
          <w:spacing w:val="0"/>
          <w:sz w:val="21"/>
          <w:szCs w:val="21"/>
        </w:rPr>
        <w:t>的</w:t>
      </w:r>
      <w:r w:rsidR="002E7036">
        <w:rPr>
          <w:rFonts w:asciiTheme="minorEastAsia" w:eastAsiaTheme="minorEastAsia" w:hAnsiTheme="minorEastAsia" w:cs="宋体"/>
          <w:spacing w:val="0"/>
          <w:sz w:val="21"/>
          <w:szCs w:val="21"/>
        </w:rPr>
        <w:t>pH</w:t>
      </w:r>
      <w:r w:rsidR="00696EAB" w:rsidRPr="00076EFB">
        <w:rPr>
          <w:rFonts w:asciiTheme="minorEastAsia" w:eastAsiaTheme="minorEastAsia" w:hAnsiTheme="minorEastAsia" w:cs="宋体" w:hint="eastAsia"/>
          <w:spacing w:val="0"/>
          <w:sz w:val="21"/>
          <w:szCs w:val="21"/>
        </w:rPr>
        <w:t>值在</w:t>
      </w:r>
      <w:r w:rsidR="00696EAB" w:rsidRPr="00076EFB">
        <w:rPr>
          <w:rFonts w:asciiTheme="minorEastAsia" w:eastAsiaTheme="minorEastAsia" w:hAnsiTheme="minorEastAsia" w:cs="宋体"/>
          <w:spacing w:val="0"/>
          <w:sz w:val="21"/>
          <w:szCs w:val="21"/>
        </w:rPr>
        <w:t>25</w:t>
      </w:r>
      <w:r w:rsidR="00696EAB" w:rsidRPr="00076EFB">
        <w:rPr>
          <w:rFonts w:asciiTheme="minorEastAsia" w:eastAsiaTheme="minorEastAsia" w:hAnsiTheme="minorEastAsia" w:cs="宋体" w:hint="eastAsia"/>
          <w:spacing w:val="0"/>
          <w:sz w:val="21"/>
          <w:szCs w:val="21"/>
        </w:rPr>
        <w:t>℃时为</w:t>
      </w:r>
      <w:r w:rsidR="00553DB7" w:rsidRPr="00076EFB">
        <w:rPr>
          <w:rFonts w:asciiTheme="minorEastAsia" w:eastAsiaTheme="minorEastAsia" w:hAnsiTheme="minorEastAsia" w:cs="宋体" w:hint="eastAsia"/>
          <w:spacing w:val="0"/>
          <w:sz w:val="21"/>
          <w:szCs w:val="21"/>
        </w:rPr>
        <w:t>9.18,</w:t>
      </w:r>
      <w:r w:rsidR="00696EAB" w:rsidRPr="00076EFB">
        <w:rPr>
          <w:rFonts w:asciiTheme="minorEastAsia" w:eastAsiaTheme="minorEastAsia" w:hAnsiTheme="minorEastAsia" w:cs="宋体" w:hint="eastAsia"/>
          <w:spacing w:val="0"/>
          <w:sz w:val="21"/>
          <w:szCs w:val="21"/>
        </w:rPr>
        <w:t>根据溶液</w:t>
      </w:r>
      <w:r w:rsidR="002E7036">
        <w:rPr>
          <w:rFonts w:asciiTheme="minorEastAsia" w:eastAsiaTheme="minorEastAsia" w:hAnsiTheme="minorEastAsia" w:cs="宋体"/>
          <w:spacing w:val="0"/>
          <w:sz w:val="21"/>
          <w:szCs w:val="21"/>
        </w:rPr>
        <w:t>pH</w:t>
      </w:r>
      <w:r w:rsidR="00696EAB" w:rsidRPr="00076EFB">
        <w:rPr>
          <w:rFonts w:asciiTheme="minorEastAsia" w:eastAsiaTheme="minorEastAsia" w:hAnsiTheme="minorEastAsia" w:cs="宋体" w:hint="eastAsia"/>
          <w:spacing w:val="0"/>
          <w:sz w:val="21"/>
          <w:szCs w:val="21"/>
        </w:rPr>
        <w:t>值准确度为</w:t>
      </w:r>
      <w:r w:rsidR="00553DB7" w:rsidRPr="00076EFB">
        <w:rPr>
          <w:rFonts w:asciiTheme="minorEastAsia" w:eastAsiaTheme="minorEastAsia" w:hAnsiTheme="minorEastAsia" w:cs="宋体" w:hint="eastAsia"/>
          <w:spacing w:val="0"/>
          <w:sz w:val="21"/>
          <w:szCs w:val="21"/>
        </w:rPr>
        <w:t>±</w:t>
      </w:r>
      <w:r w:rsidR="00696EAB" w:rsidRPr="00076EFB">
        <w:rPr>
          <w:rFonts w:asciiTheme="minorEastAsia" w:eastAsiaTheme="minorEastAsia" w:hAnsiTheme="minorEastAsia" w:cs="宋体"/>
          <w:spacing w:val="0"/>
          <w:sz w:val="21"/>
          <w:szCs w:val="21"/>
        </w:rPr>
        <w:t>O</w:t>
      </w:r>
      <w:r w:rsidR="00553DB7" w:rsidRPr="00076EFB">
        <w:rPr>
          <w:rFonts w:asciiTheme="minorEastAsia" w:eastAsiaTheme="minorEastAsia" w:hAnsiTheme="minorEastAsia" w:cs="宋体" w:hint="eastAsia"/>
          <w:spacing w:val="0"/>
          <w:sz w:val="21"/>
          <w:szCs w:val="21"/>
        </w:rPr>
        <w:t>.</w:t>
      </w:r>
      <w:r w:rsidR="00696EAB" w:rsidRPr="00076EFB">
        <w:rPr>
          <w:rFonts w:asciiTheme="minorEastAsia" w:eastAsiaTheme="minorEastAsia" w:hAnsiTheme="minorEastAsia" w:cs="宋体"/>
          <w:spacing w:val="0"/>
          <w:sz w:val="21"/>
          <w:szCs w:val="21"/>
        </w:rPr>
        <w:t>01</w:t>
      </w:r>
      <w:r w:rsidR="002E7036">
        <w:rPr>
          <w:rFonts w:asciiTheme="minorEastAsia" w:eastAsiaTheme="minorEastAsia" w:hAnsiTheme="minorEastAsia" w:cs="宋体"/>
          <w:spacing w:val="0"/>
          <w:sz w:val="21"/>
          <w:szCs w:val="21"/>
        </w:rPr>
        <w:t>pH</w:t>
      </w:r>
      <w:r w:rsidR="00553DB7" w:rsidRPr="00076EFB">
        <w:rPr>
          <w:rFonts w:asciiTheme="minorEastAsia" w:eastAsiaTheme="minorEastAsia" w:hAnsiTheme="minorEastAsia" w:cs="宋体" w:hint="eastAsia"/>
          <w:spacing w:val="0"/>
          <w:sz w:val="21"/>
          <w:szCs w:val="21"/>
        </w:rPr>
        <w:t>,</w:t>
      </w:r>
      <w:r w:rsidR="00DC4C0B" w:rsidRPr="00076EFB">
        <w:rPr>
          <w:rFonts w:asciiTheme="minorEastAsia" w:eastAsiaTheme="minorEastAsia" w:hAnsiTheme="minorEastAsia" w:cs="宋体" w:hint="eastAsia"/>
          <w:spacing w:val="0"/>
          <w:sz w:val="21"/>
          <w:szCs w:val="21"/>
        </w:rPr>
        <w:t xml:space="preserve"> 按均匀分布计算，</w:t>
      </w:r>
      <w:r w:rsidR="00696EAB" w:rsidRPr="00076EFB">
        <w:rPr>
          <w:rFonts w:asciiTheme="minorEastAsia" w:eastAsiaTheme="minorEastAsia" w:hAnsiTheme="minorEastAsia" w:cs="宋体" w:hint="eastAsia"/>
          <w:spacing w:val="0"/>
          <w:sz w:val="21"/>
          <w:szCs w:val="21"/>
        </w:rPr>
        <w:t>则</w:t>
      </w:r>
      <w:r w:rsidR="00DC4C0B" w:rsidRPr="00076EFB">
        <w:rPr>
          <w:rFonts w:asciiTheme="minorEastAsia" w:eastAsiaTheme="minorEastAsia" w:hAnsiTheme="minorEastAsia" w:cs="宋体"/>
          <w:spacing w:val="0"/>
          <w:sz w:val="21"/>
          <w:szCs w:val="21"/>
        </w:rPr>
        <w:t>0</w:t>
      </w:r>
      <w:r w:rsidR="00DC4C0B" w:rsidRPr="00076EFB">
        <w:rPr>
          <w:rFonts w:asciiTheme="minorEastAsia" w:eastAsiaTheme="minorEastAsia" w:hAnsiTheme="minorEastAsia" w:cs="宋体" w:hint="eastAsia"/>
          <w:spacing w:val="0"/>
          <w:sz w:val="21"/>
          <w:szCs w:val="21"/>
        </w:rPr>
        <w:t>.</w:t>
      </w:r>
      <w:r w:rsidR="00DC4C0B" w:rsidRPr="00076EFB">
        <w:rPr>
          <w:rFonts w:asciiTheme="minorEastAsia" w:eastAsiaTheme="minorEastAsia" w:hAnsiTheme="minorEastAsia" w:cs="宋体"/>
          <w:spacing w:val="0"/>
          <w:sz w:val="21"/>
          <w:szCs w:val="21"/>
        </w:rPr>
        <w:t>0</w:t>
      </w:r>
      <w:r w:rsidR="00DC4C0B" w:rsidRPr="00076EFB">
        <w:rPr>
          <w:rFonts w:asciiTheme="minorEastAsia" w:eastAsiaTheme="minorEastAsia" w:hAnsiTheme="minorEastAsia" w:cs="宋体" w:hint="eastAsia"/>
          <w:spacing w:val="0"/>
          <w:sz w:val="21"/>
          <w:szCs w:val="21"/>
        </w:rPr>
        <w:t>1</w:t>
      </w:r>
      <w:r w:rsidR="00DC4C0B" w:rsidRPr="00076EFB">
        <w:rPr>
          <w:rFonts w:asciiTheme="minorEastAsia" w:eastAsiaTheme="minorEastAsia" w:hAnsiTheme="minorEastAsia" w:cs="宋体"/>
          <w:spacing w:val="0"/>
          <w:sz w:val="21"/>
          <w:szCs w:val="21"/>
        </w:rPr>
        <w:t>mol</w:t>
      </w:r>
      <w:r w:rsidR="00DC4C0B" w:rsidRPr="00076EFB">
        <w:rPr>
          <w:rFonts w:asciiTheme="minorEastAsia" w:eastAsiaTheme="minorEastAsia" w:hAnsiTheme="minorEastAsia" w:cs="宋体" w:hint="eastAsia"/>
          <w:spacing w:val="0"/>
          <w:sz w:val="21"/>
          <w:szCs w:val="21"/>
        </w:rPr>
        <w:t>/</w:t>
      </w:r>
      <w:r w:rsidR="00DC4C0B" w:rsidRPr="00076EFB">
        <w:rPr>
          <w:rFonts w:asciiTheme="minorEastAsia" w:eastAsiaTheme="minorEastAsia" w:hAnsiTheme="minorEastAsia" w:cs="宋体"/>
          <w:spacing w:val="0"/>
          <w:sz w:val="21"/>
          <w:szCs w:val="21"/>
        </w:rPr>
        <w:t>L</w:t>
      </w:r>
      <w:r w:rsidR="00DC4C0B" w:rsidRPr="00076EFB">
        <w:rPr>
          <w:rFonts w:asciiTheme="minorEastAsia" w:eastAsiaTheme="minorEastAsia" w:hAnsiTheme="minorEastAsia" w:cs="宋体" w:hint="eastAsia"/>
          <w:spacing w:val="0"/>
          <w:sz w:val="21"/>
          <w:szCs w:val="21"/>
        </w:rPr>
        <w:t>硼砂溶液带入的</w:t>
      </w:r>
      <w:r w:rsidR="00696EAB" w:rsidRPr="00076EFB">
        <w:rPr>
          <w:rFonts w:asciiTheme="minorEastAsia" w:eastAsiaTheme="minorEastAsia" w:hAnsiTheme="minorEastAsia" w:cs="宋体" w:hint="eastAsia"/>
          <w:spacing w:val="0"/>
          <w:sz w:val="21"/>
          <w:szCs w:val="21"/>
        </w:rPr>
        <w:t>不确定度为</w:t>
      </w:r>
      <w:r w:rsidR="005A54AE" w:rsidRPr="00076EFB">
        <w:rPr>
          <w:rFonts w:asciiTheme="minorEastAsia" w:eastAsiaTheme="minorEastAsia" w:hAnsiTheme="minorEastAsia" w:cs="宋体" w:hint="eastAsia"/>
          <w:spacing w:val="0"/>
          <w:sz w:val="21"/>
          <w:szCs w:val="21"/>
        </w:rPr>
        <w:t>：</w:t>
      </w:r>
    </w:p>
    <w:p w:rsidR="00BF6D6E" w:rsidRPr="00076EFB" w:rsidRDefault="005761E8" w:rsidP="00696EAB">
      <w:pPr>
        <w:autoSpaceDE w:val="0"/>
        <w:autoSpaceDN w:val="0"/>
        <w:adjustRightInd w:val="0"/>
        <w:jc w:val="left"/>
        <w:rPr>
          <w:rFonts w:asciiTheme="minorEastAsia" w:eastAsiaTheme="minorEastAsia" w:hAnsiTheme="minorEastAsia" w:cs="宋体"/>
          <w:spacing w:val="0"/>
          <w:sz w:val="21"/>
          <w:szCs w:val="21"/>
        </w:rPr>
      </w:pPr>
      <w:r w:rsidRPr="005761E8">
        <w:rPr>
          <w:rFonts w:asciiTheme="minorEastAsia" w:eastAsiaTheme="minorEastAsia" w:hAnsiTheme="minorEastAsia"/>
          <w:noProof/>
          <w:position w:val="-28"/>
          <w:sz w:val="21"/>
          <w:szCs w:val="21"/>
        </w:rPr>
        <w:object w:dxaOrig="1860" w:dyaOrig="660">
          <v:shape id="_x0000_i1028" type="#_x0000_t75" alt="" style="width:94.9pt;height:33.8pt;mso-width-percent:0;mso-height-percent:0;mso-width-percent:0;mso-height-percent:0" o:ole="">
            <v:fill o:detectmouseclick="t"/>
            <v:imagedata r:id="rId33" o:title=""/>
          </v:shape>
          <o:OLEObject Type="Embed" ProgID="Equation.3" ShapeID="_x0000_i1028" DrawAspect="Content" ObjectID="_1639995397" r:id="rId34"/>
        </w:object>
      </w:r>
    </w:p>
    <w:p w:rsidR="00A84FB8" w:rsidRPr="00076EFB" w:rsidRDefault="005761E8" w:rsidP="0041471D">
      <w:pPr>
        <w:spacing w:line="360" w:lineRule="auto"/>
        <w:rPr>
          <w:rFonts w:asciiTheme="minorEastAsia" w:eastAsiaTheme="minorEastAsia" w:hAnsiTheme="minorEastAsia"/>
          <w:sz w:val="21"/>
          <w:szCs w:val="21"/>
        </w:rPr>
      </w:pPr>
      <w:r w:rsidRPr="005761E8">
        <w:rPr>
          <w:rFonts w:asciiTheme="minorEastAsia" w:eastAsiaTheme="minorEastAsia" w:hAnsiTheme="minorEastAsia"/>
          <w:noProof/>
          <w:position w:val="-24"/>
          <w:sz w:val="21"/>
          <w:szCs w:val="21"/>
        </w:rPr>
        <w:object w:dxaOrig="2420" w:dyaOrig="620">
          <v:shape id="_x0000_i1027" type="#_x0000_t75" alt="" style="width:122.2pt;height:31.1pt;mso-width-percent:0;mso-height-percent:0;mso-width-percent:0;mso-height-percent:0" o:ole="">
            <v:fill o:detectmouseclick="t"/>
            <v:imagedata r:id="rId35" o:title=""/>
          </v:shape>
          <o:OLEObject Type="Embed" ProgID="Equation.3" ShapeID="_x0000_i1027" DrawAspect="Content" ObjectID="_1639995398" r:id="rId36"/>
        </w:object>
      </w:r>
    </w:p>
    <w:p w:rsidR="00A84FB8" w:rsidRPr="00076EFB" w:rsidRDefault="00AB4C27" w:rsidP="002E7036">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4.3 </w:t>
      </w:r>
      <w:r w:rsidR="00A84FB8" w:rsidRPr="00076EFB">
        <w:rPr>
          <w:rFonts w:asciiTheme="minorEastAsia" w:eastAsiaTheme="minorEastAsia" w:hAnsiTheme="minorEastAsia" w:cs="宋体" w:hint="eastAsia"/>
          <w:spacing w:val="0"/>
          <w:sz w:val="21"/>
          <w:szCs w:val="21"/>
        </w:rPr>
        <w:t>合成标准不确定度</w:t>
      </w:r>
    </w:p>
    <w:p w:rsidR="00421A8F" w:rsidRPr="00076EFB" w:rsidRDefault="005761E8" w:rsidP="0041471D">
      <w:pPr>
        <w:spacing w:line="360" w:lineRule="auto"/>
        <w:rPr>
          <w:rFonts w:asciiTheme="minorEastAsia" w:eastAsiaTheme="minorEastAsia" w:hAnsiTheme="minorEastAsia"/>
          <w:sz w:val="21"/>
          <w:szCs w:val="21"/>
        </w:rPr>
      </w:pPr>
      <w:r w:rsidRPr="005761E8">
        <w:rPr>
          <w:rFonts w:asciiTheme="minorEastAsia" w:eastAsiaTheme="minorEastAsia" w:hAnsiTheme="minorEastAsia"/>
          <w:noProof/>
          <w:position w:val="-14"/>
          <w:sz w:val="21"/>
          <w:szCs w:val="21"/>
        </w:rPr>
        <w:object w:dxaOrig="3840" w:dyaOrig="460">
          <v:shape id="_x0000_i1026" type="#_x0000_t75" alt="" style="width:260.2pt;height:26.75pt;mso-width-percent:0;mso-height-percent:0;mso-width-percent:0;mso-height-percent:0" o:ole="">
            <v:fill o:detectmouseclick="t"/>
            <v:imagedata r:id="rId37" o:title=""/>
          </v:shape>
          <o:OLEObject Type="Embed" ProgID="Equation.3" ShapeID="_x0000_i1026" DrawAspect="Content" ObjectID="_1639995399" r:id="rId38"/>
        </w:object>
      </w:r>
    </w:p>
    <w:p w:rsidR="0047341D" w:rsidRPr="00076EFB" w:rsidRDefault="00AB4C27" w:rsidP="002E7036">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4.4 </w:t>
      </w:r>
      <w:r w:rsidR="0047341D" w:rsidRPr="00076EFB">
        <w:rPr>
          <w:rFonts w:asciiTheme="minorEastAsia" w:eastAsiaTheme="minorEastAsia" w:hAnsiTheme="minorEastAsia" w:cs="宋体" w:hint="eastAsia"/>
          <w:spacing w:val="0"/>
          <w:sz w:val="21"/>
          <w:szCs w:val="21"/>
        </w:rPr>
        <w:t>扩展不确定度</w:t>
      </w:r>
    </w:p>
    <w:p w:rsidR="0047341D" w:rsidRPr="00076EFB" w:rsidRDefault="0047341D" w:rsidP="002E7036">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lastRenderedPageBreak/>
        <w:t>将合成标准不确定度乘以包含因子</w:t>
      </w:r>
      <w:r w:rsidRPr="00715C6F">
        <w:rPr>
          <w:rFonts w:asciiTheme="minorEastAsia" w:eastAsiaTheme="minorEastAsia" w:hAnsiTheme="minorEastAsia" w:cs="宋体" w:hint="eastAsia"/>
          <w:i/>
          <w:spacing w:val="0"/>
          <w:sz w:val="21"/>
          <w:szCs w:val="21"/>
        </w:rPr>
        <w:t>k</w:t>
      </w:r>
      <w:r w:rsidRPr="00076EFB">
        <w:rPr>
          <w:rFonts w:asciiTheme="minorEastAsia" w:eastAsiaTheme="minorEastAsia" w:hAnsiTheme="minorEastAsia" w:cs="宋体" w:hint="eastAsia"/>
          <w:spacing w:val="0"/>
          <w:sz w:val="21"/>
          <w:szCs w:val="21"/>
        </w:rPr>
        <w:t>=2，扩展不确定度为：</w:t>
      </w:r>
    </w:p>
    <w:p w:rsidR="0047341D" w:rsidRPr="00076EFB" w:rsidRDefault="0047341D" w:rsidP="0047341D">
      <w:pPr>
        <w:autoSpaceDE w:val="0"/>
        <w:autoSpaceDN w:val="0"/>
        <w:adjustRightInd w:val="0"/>
        <w:jc w:val="left"/>
        <w:rPr>
          <w:rFonts w:asciiTheme="minorEastAsia" w:eastAsiaTheme="minorEastAsia" w:hAnsiTheme="minorEastAsia" w:cs="宋体"/>
          <w:spacing w:val="0"/>
          <w:sz w:val="21"/>
          <w:szCs w:val="21"/>
        </w:rPr>
      </w:pPr>
      <w:proofErr w:type="spellStart"/>
      <w:r w:rsidRPr="00715C6F">
        <w:rPr>
          <w:rFonts w:asciiTheme="minorEastAsia" w:eastAsiaTheme="minorEastAsia" w:hAnsiTheme="minorEastAsia" w:cs="宋体" w:hint="eastAsia"/>
          <w:i/>
          <w:spacing w:val="0"/>
          <w:sz w:val="21"/>
          <w:szCs w:val="21"/>
        </w:rPr>
        <w:t>Urel</w:t>
      </w:r>
      <w:proofErr w:type="spellEnd"/>
      <w:r w:rsidRPr="00715C6F">
        <w:rPr>
          <w:rFonts w:asciiTheme="minorEastAsia" w:eastAsiaTheme="minorEastAsia" w:hAnsiTheme="minorEastAsia" w:cs="宋体" w:hint="eastAsia"/>
          <w:i/>
          <w:spacing w:val="0"/>
          <w:sz w:val="21"/>
          <w:szCs w:val="21"/>
        </w:rPr>
        <w:t>=k×</w:t>
      </w:r>
      <w:r w:rsidR="005761E8" w:rsidRPr="005761E8">
        <w:rPr>
          <w:rFonts w:asciiTheme="minorEastAsia" w:eastAsiaTheme="minorEastAsia" w:hAnsiTheme="minorEastAsia" w:cs="宋体"/>
          <w:i/>
          <w:noProof/>
          <w:spacing w:val="0"/>
          <w:sz w:val="21"/>
          <w:szCs w:val="21"/>
        </w:rPr>
        <w:object w:dxaOrig="360" w:dyaOrig="360">
          <v:shape id="_x0000_i1025" type="#_x0000_t75" alt="" style="width:18.55pt;height:18.55pt;mso-width-percent:0;mso-height-percent:0;mso-width-percent:0;mso-height-percent:0" o:ole="">
            <v:imagedata r:id="rId39" o:title=""/>
          </v:shape>
          <o:OLEObject Type="Embed" ProgID="Equation.DSMT4" ShapeID="_x0000_i1025" DrawAspect="Content" ObjectID="_1639995400" r:id="rId40"/>
        </w:object>
      </w:r>
      <w:r w:rsidRPr="00076EFB">
        <w:rPr>
          <w:rFonts w:asciiTheme="minorEastAsia" w:eastAsiaTheme="minorEastAsia" w:hAnsiTheme="minorEastAsia" w:cs="宋体" w:hint="eastAsia"/>
          <w:spacing w:val="0"/>
          <w:sz w:val="21"/>
          <w:szCs w:val="21"/>
        </w:rPr>
        <w:t>=2×0.00</w:t>
      </w:r>
      <w:r w:rsidR="00EE2329" w:rsidRPr="00076EFB">
        <w:rPr>
          <w:rFonts w:asciiTheme="minorEastAsia" w:eastAsiaTheme="minorEastAsia" w:hAnsiTheme="minorEastAsia" w:cs="宋体" w:hint="eastAsia"/>
          <w:spacing w:val="0"/>
          <w:sz w:val="21"/>
          <w:szCs w:val="21"/>
        </w:rPr>
        <w:t>13=0.0026</w:t>
      </w:r>
    </w:p>
    <w:p w:rsidR="0047341D" w:rsidRPr="00076EFB" w:rsidRDefault="00AB4C27" w:rsidP="002E7036">
      <w:pPr>
        <w:autoSpaceDE w:val="0"/>
        <w:autoSpaceDN w:val="0"/>
        <w:adjustRightInd w:val="0"/>
        <w:spacing w:line="360" w:lineRule="auto"/>
        <w:jc w:val="left"/>
        <w:rPr>
          <w:rFonts w:asciiTheme="minorEastAsia" w:eastAsiaTheme="minorEastAsia" w:hAnsiTheme="minorEastAsia" w:cs="宋体"/>
          <w:spacing w:val="0"/>
          <w:sz w:val="21"/>
          <w:szCs w:val="21"/>
        </w:rPr>
      </w:pPr>
      <w:r w:rsidRPr="00076EFB">
        <w:rPr>
          <w:rFonts w:asciiTheme="minorEastAsia" w:eastAsiaTheme="minorEastAsia" w:hAnsiTheme="minorEastAsia" w:cs="宋体" w:hint="eastAsia"/>
          <w:spacing w:val="0"/>
          <w:sz w:val="21"/>
          <w:szCs w:val="21"/>
        </w:rPr>
        <w:t xml:space="preserve">4.5 </w:t>
      </w:r>
      <w:r w:rsidR="0047341D" w:rsidRPr="00076EFB">
        <w:rPr>
          <w:rFonts w:asciiTheme="minorEastAsia" w:eastAsiaTheme="minorEastAsia" w:hAnsiTheme="minorEastAsia" w:cs="宋体" w:hint="eastAsia"/>
          <w:spacing w:val="0"/>
          <w:sz w:val="21"/>
          <w:szCs w:val="21"/>
        </w:rPr>
        <w:t>测量结果不确定度的报告与表示：</w:t>
      </w:r>
      <w:proofErr w:type="spellStart"/>
      <w:r w:rsidR="0047341D" w:rsidRPr="00715C6F">
        <w:rPr>
          <w:rFonts w:asciiTheme="minorEastAsia" w:eastAsiaTheme="minorEastAsia" w:hAnsiTheme="minorEastAsia" w:cs="宋体"/>
          <w:i/>
          <w:spacing w:val="0"/>
          <w:sz w:val="21"/>
          <w:szCs w:val="21"/>
        </w:rPr>
        <w:t>U</w:t>
      </w:r>
      <w:r w:rsidR="00715C6F" w:rsidRPr="00715C6F">
        <w:rPr>
          <w:rFonts w:asciiTheme="minorEastAsia" w:eastAsiaTheme="minorEastAsia" w:hAnsiTheme="minorEastAsia" w:cs="宋体" w:hint="eastAsia"/>
          <w:i/>
          <w:spacing w:val="0"/>
          <w:sz w:val="21"/>
          <w:szCs w:val="21"/>
        </w:rPr>
        <w:t>rel</w:t>
      </w:r>
      <w:proofErr w:type="spellEnd"/>
      <w:r w:rsidR="0047341D" w:rsidRPr="00715C6F">
        <w:rPr>
          <w:rFonts w:asciiTheme="minorEastAsia" w:eastAsiaTheme="minorEastAsia" w:hAnsiTheme="minorEastAsia" w:cs="宋体" w:hint="eastAsia"/>
          <w:i/>
          <w:spacing w:val="0"/>
          <w:sz w:val="21"/>
          <w:szCs w:val="21"/>
        </w:rPr>
        <w:t>=0.00</w:t>
      </w:r>
      <w:r w:rsidR="00EE2329" w:rsidRPr="00715C6F">
        <w:rPr>
          <w:rFonts w:asciiTheme="minorEastAsia" w:eastAsiaTheme="minorEastAsia" w:hAnsiTheme="minorEastAsia" w:cs="宋体" w:hint="eastAsia"/>
          <w:i/>
          <w:spacing w:val="0"/>
          <w:sz w:val="21"/>
          <w:szCs w:val="21"/>
        </w:rPr>
        <w:t>26</w:t>
      </w:r>
      <w:r w:rsidR="00542EBA" w:rsidRPr="00715C6F">
        <w:rPr>
          <w:rFonts w:asciiTheme="minorEastAsia" w:eastAsiaTheme="minorEastAsia" w:hAnsiTheme="minorEastAsia" w:cs="宋体" w:hint="eastAsia"/>
          <w:i/>
          <w:spacing w:val="0"/>
          <w:sz w:val="21"/>
          <w:szCs w:val="21"/>
        </w:rPr>
        <w:t>，</w:t>
      </w:r>
      <w:r w:rsidR="0047341D" w:rsidRPr="00715C6F">
        <w:rPr>
          <w:rFonts w:asciiTheme="minorEastAsia" w:eastAsiaTheme="minorEastAsia" w:hAnsiTheme="minorEastAsia" w:cs="宋体" w:hint="eastAsia"/>
          <w:i/>
          <w:spacing w:val="0"/>
          <w:sz w:val="21"/>
          <w:szCs w:val="21"/>
        </w:rPr>
        <w:t>k=</w:t>
      </w:r>
      <w:r w:rsidR="0047341D" w:rsidRPr="00076EFB">
        <w:rPr>
          <w:rFonts w:asciiTheme="minorEastAsia" w:eastAsiaTheme="minorEastAsia" w:hAnsiTheme="minorEastAsia" w:cs="宋体" w:hint="eastAsia"/>
          <w:spacing w:val="0"/>
          <w:sz w:val="21"/>
          <w:szCs w:val="21"/>
        </w:rPr>
        <w:t>2</w:t>
      </w:r>
    </w:p>
    <w:p w:rsidR="00050852" w:rsidRDefault="00050852"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p w:rsidR="002E7036" w:rsidRDefault="002E7036" w:rsidP="0047341D">
      <w:pPr>
        <w:autoSpaceDE w:val="0"/>
        <w:autoSpaceDN w:val="0"/>
        <w:adjustRightInd w:val="0"/>
        <w:jc w:val="left"/>
        <w:rPr>
          <w:rFonts w:asciiTheme="minorEastAsia" w:eastAsiaTheme="minorEastAsia" w:hAnsiTheme="minorEastAsia" w:cs="宋体"/>
          <w:spacing w:val="0"/>
          <w:sz w:val="24"/>
          <w:szCs w:val="24"/>
        </w:rPr>
      </w:pPr>
    </w:p>
    <w:sectPr w:rsidR="002E7036" w:rsidSect="00D017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1E8" w:rsidRDefault="005761E8" w:rsidP="00D0174B">
      <w:r>
        <w:separator/>
      </w:r>
    </w:p>
  </w:endnote>
  <w:endnote w:type="continuationSeparator" w:id="0">
    <w:p w:rsidR="005761E8" w:rsidRDefault="005761E8" w:rsidP="00D0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B0604020202020204"/>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A8F" w:rsidRDefault="00421A8F">
    <w:pPr>
      <w:pStyle w:val="ab"/>
      <w:ind w:right="31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A8F" w:rsidRDefault="00421A8F">
    <w:pPr>
      <w:pStyle w:val="ab"/>
      <w:ind w:right="31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1A8F" w:rsidRDefault="00421A8F">
    <w:pPr>
      <w:pStyle w:val="ab"/>
      <w:ind w:right="31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1E8" w:rsidRDefault="005761E8" w:rsidP="00D0174B">
      <w:r>
        <w:separator/>
      </w:r>
    </w:p>
  </w:footnote>
  <w:footnote w:type="continuationSeparator" w:id="0">
    <w:p w:rsidR="005761E8" w:rsidRDefault="005761E8" w:rsidP="00D01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83844"/>
    <w:multiLevelType w:val="multilevel"/>
    <w:tmpl w:val="0D983844"/>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sz w:val="21"/>
      </w:rPr>
    </w:lvl>
    <w:lvl w:ilvl="4">
      <w:start w:val="1"/>
      <w:numFmt w:val="decimal"/>
      <w:pStyle w:val="a3"/>
      <w:suff w:val="nothing"/>
      <w:lvlText w:val="%1.%2.%3.%4.%5　"/>
      <w:lvlJc w:val="left"/>
      <w:pPr>
        <w:ind w:left="426"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2C5917C3"/>
    <w:multiLevelType w:val="multilevel"/>
    <w:tmpl w:val="2C5917C3"/>
    <w:lvl w:ilvl="0">
      <w:start w:val="1"/>
      <w:numFmt w:val="none"/>
      <w:pStyle w:val="a5"/>
      <w:suff w:val="nothing"/>
      <w:lvlText w:val="%1——"/>
      <w:lvlJc w:val="left"/>
      <w:pPr>
        <w:ind w:left="976" w:hanging="408"/>
      </w:pPr>
      <w:rPr>
        <w:rFonts w:hint="eastAsia"/>
      </w:rPr>
    </w:lvl>
    <w:lvl w:ilvl="1">
      <w:start w:val="1"/>
      <w:numFmt w:val="bullet"/>
      <w:lvlText w:val=""/>
      <w:lvlJc w:val="left"/>
      <w:pPr>
        <w:tabs>
          <w:tab w:val="left" w:pos="903"/>
        </w:tabs>
        <w:ind w:left="1407" w:hanging="413"/>
      </w:pPr>
      <w:rPr>
        <w:rFonts w:ascii="Symbol" w:hAnsi="Symbol" w:hint="default"/>
        <w:color w:val="auto"/>
      </w:rPr>
    </w:lvl>
    <w:lvl w:ilvl="2">
      <w:start w:val="1"/>
      <w:numFmt w:val="bullet"/>
      <w:lvlText w:val=""/>
      <w:lvlJc w:val="left"/>
      <w:pPr>
        <w:tabs>
          <w:tab w:val="left" w:pos="1821"/>
        </w:tabs>
        <w:ind w:left="1821" w:hanging="414"/>
      </w:pPr>
      <w:rPr>
        <w:rFonts w:ascii="Symbol" w:hAnsi="Symbol" w:hint="default"/>
        <w:color w:val="auto"/>
      </w:rPr>
    </w:lvl>
    <w:lvl w:ilvl="3">
      <w:start w:val="1"/>
      <w:numFmt w:val="decimal"/>
      <w:lvlText w:val="%4."/>
      <w:lvlJc w:val="left"/>
      <w:pPr>
        <w:tabs>
          <w:tab w:val="left" w:pos="2214"/>
        </w:tabs>
        <w:ind w:left="2027" w:hanging="528"/>
      </w:pPr>
      <w:rPr>
        <w:rFonts w:hint="eastAsia"/>
      </w:rPr>
    </w:lvl>
    <w:lvl w:ilvl="4">
      <w:start w:val="1"/>
      <w:numFmt w:val="lowerLetter"/>
      <w:lvlText w:val="%5)"/>
      <w:lvlJc w:val="left"/>
      <w:pPr>
        <w:tabs>
          <w:tab w:val="left" w:pos="2526"/>
        </w:tabs>
        <w:ind w:left="2339" w:hanging="528"/>
      </w:pPr>
      <w:rPr>
        <w:rFonts w:hint="eastAsia"/>
      </w:rPr>
    </w:lvl>
    <w:lvl w:ilvl="5">
      <w:start w:val="1"/>
      <w:numFmt w:val="lowerRoman"/>
      <w:lvlText w:val="%6."/>
      <w:lvlJc w:val="right"/>
      <w:pPr>
        <w:tabs>
          <w:tab w:val="left" w:pos="2838"/>
        </w:tabs>
        <w:ind w:left="2651" w:hanging="528"/>
      </w:pPr>
      <w:rPr>
        <w:rFonts w:hint="eastAsia"/>
      </w:rPr>
    </w:lvl>
    <w:lvl w:ilvl="6">
      <w:start w:val="1"/>
      <w:numFmt w:val="decimal"/>
      <w:lvlText w:val="%7."/>
      <w:lvlJc w:val="left"/>
      <w:pPr>
        <w:tabs>
          <w:tab w:val="left" w:pos="3150"/>
        </w:tabs>
        <w:ind w:left="2963" w:hanging="528"/>
      </w:pPr>
      <w:rPr>
        <w:rFonts w:hint="eastAsia"/>
      </w:rPr>
    </w:lvl>
    <w:lvl w:ilvl="7">
      <w:start w:val="1"/>
      <w:numFmt w:val="lowerLetter"/>
      <w:lvlText w:val="%8)"/>
      <w:lvlJc w:val="left"/>
      <w:pPr>
        <w:tabs>
          <w:tab w:val="left" w:pos="3462"/>
        </w:tabs>
        <w:ind w:left="3275" w:hanging="528"/>
      </w:pPr>
      <w:rPr>
        <w:rFonts w:hint="eastAsia"/>
      </w:rPr>
    </w:lvl>
    <w:lvl w:ilvl="8">
      <w:start w:val="1"/>
      <w:numFmt w:val="lowerRoman"/>
      <w:lvlText w:val="%9."/>
      <w:lvlJc w:val="right"/>
      <w:pPr>
        <w:tabs>
          <w:tab w:val="left" w:pos="3774"/>
        </w:tabs>
        <w:ind w:left="3587" w:hanging="528"/>
      </w:pPr>
      <w:rPr>
        <w:rFonts w:hint="eastAsia"/>
      </w:rPr>
    </w:lvl>
  </w:abstractNum>
  <w:abstractNum w:abstractNumId="3" w15:restartNumberingAfterBreak="0">
    <w:nsid w:val="44C50F90"/>
    <w:multiLevelType w:val="multilevel"/>
    <w:tmpl w:val="44C50F90"/>
    <w:lvl w:ilvl="0">
      <w:start w:val="1"/>
      <w:numFmt w:val="lowerLetter"/>
      <w:pStyle w:val="a6"/>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15:restartNumberingAfterBreak="0">
    <w:nsid w:val="59B35BD6"/>
    <w:multiLevelType w:val="singleLevel"/>
    <w:tmpl w:val="59B35BD6"/>
    <w:lvl w:ilvl="0">
      <w:start w:val="3"/>
      <w:numFmt w:val="decimal"/>
      <w:suff w:val="nothing"/>
      <w:lvlText w:val="%1）"/>
      <w:lvlJc w:val="left"/>
    </w:lvl>
  </w:abstractNum>
  <w:num w:numId="1">
    <w:abstractNumId w:val="2"/>
  </w:num>
  <w:num w:numId="2">
    <w:abstractNumId w:val="1"/>
  </w:num>
  <w:num w:numId="3">
    <w:abstractNumId w:val="0"/>
  </w:num>
  <w:num w:numId="4">
    <w:abstractNumId w:val="3"/>
  </w:num>
  <w:num w:numId="5">
    <w:abstractNumId w:val="4"/>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50AE6FB3"/>
    <w:rsid w:val="000017BE"/>
    <w:rsid w:val="00003871"/>
    <w:rsid w:val="00003A98"/>
    <w:rsid w:val="000043FF"/>
    <w:rsid w:val="000058B4"/>
    <w:rsid w:val="00010F2D"/>
    <w:rsid w:val="00015A86"/>
    <w:rsid w:val="00015ABB"/>
    <w:rsid w:val="00017D6E"/>
    <w:rsid w:val="000321D5"/>
    <w:rsid w:val="00041B28"/>
    <w:rsid w:val="00047ACB"/>
    <w:rsid w:val="00050852"/>
    <w:rsid w:val="00062419"/>
    <w:rsid w:val="00072541"/>
    <w:rsid w:val="00076EFB"/>
    <w:rsid w:val="00087137"/>
    <w:rsid w:val="000965BE"/>
    <w:rsid w:val="000971B0"/>
    <w:rsid w:val="000A7AA8"/>
    <w:rsid w:val="000C1BCF"/>
    <w:rsid w:val="000C5FE8"/>
    <w:rsid w:val="000E2D1F"/>
    <w:rsid w:val="000F0192"/>
    <w:rsid w:val="000F5A51"/>
    <w:rsid w:val="0011072A"/>
    <w:rsid w:val="00114C1D"/>
    <w:rsid w:val="0012099F"/>
    <w:rsid w:val="00124F6B"/>
    <w:rsid w:val="00131FF7"/>
    <w:rsid w:val="00142260"/>
    <w:rsid w:val="00144139"/>
    <w:rsid w:val="00151402"/>
    <w:rsid w:val="00152210"/>
    <w:rsid w:val="0015354C"/>
    <w:rsid w:val="00167427"/>
    <w:rsid w:val="0018136E"/>
    <w:rsid w:val="00185515"/>
    <w:rsid w:val="00191EB3"/>
    <w:rsid w:val="0019492E"/>
    <w:rsid w:val="001A35C2"/>
    <w:rsid w:val="001A619D"/>
    <w:rsid w:val="001B4145"/>
    <w:rsid w:val="001B471F"/>
    <w:rsid w:val="001C2BB6"/>
    <w:rsid w:val="001C7584"/>
    <w:rsid w:val="001E0C2A"/>
    <w:rsid w:val="001F0DE5"/>
    <w:rsid w:val="001F54E8"/>
    <w:rsid w:val="00205BF8"/>
    <w:rsid w:val="002168B6"/>
    <w:rsid w:val="002257D9"/>
    <w:rsid w:val="00227B47"/>
    <w:rsid w:val="0023450D"/>
    <w:rsid w:val="00244518"/>
    <w:rsid w:val="00247733"/>
    <w:rsid w:val="00257583"/>
    <w:rsid w:val="002701DA"/>
    <w:rsid w:val="0027114E"/>
    <w:rsid w:val="002A69B1"/>
    <w:rsid w:val="002A7CE2"/>
    <w:rsid w:val="002B37CA"/>
    <w:rsid w:val="002B5BE4"/>
    <w:rsid w:val="002B6DD8"/>
    <w:rsid w:val="002B7D49"/>
    <w:rsid w:val="002C386D"/>
    <w:rsid w:val="002C6E09"/>
    <w:rsid w:val="002E085A"/>
    <w:rsid w:val="002E2E4C"/>
    <w:rsid w:val="002E3BAF"/>
    <w:rsid w:val="002E7036"/>
    <w:rsid w:val="002F1E17"/>
    <w:rsid w:val="002F57D0"/>
    <w:rsid w:val="00303A2D"/>
    <w:rsid w:val="00304BB2"/>
    <w:rsid w:val="00313FFC"/>
    <w:rsid w:val="00316060"/>
    <w:rsid w:val="00316DD7"/>
    <w:rsid w:val="00321408"/>
    <w:rsid w:val="0033355F"/>
    <w:rsid w:val="00351826"/>
    <w:rsid w:val="003604FA"/>
    <w:rsid w:val="0036538A"/>
    <w:rsid w:val="00384FA6"/>
    <w:rsid w:val="0038651F"/>
    <w:rsid w:val="003903B1"/>
    <w:rsid w:val="003937BE"/>
    <w:rsid w:val="00397B35"/>
    <w:rsid w:val="003B0FA8"/>
    <w:rsid w:val="003B2204"/>
    <w:rsid w:val="003C6113"/>
    <w:rsid w:val="003D307F"/>
    <w:rsid w:val="003D65AB"/>
    <w:rsid w:val="003D6715"/>
    <w:rsid w:val="003E1D6F"/>
    <w:rsid w:val="003E26AF"/>
    <w:rsid w:val="003E50BE"/>
    <w:rsid w:val="003E748D"/>
    <w:rsid w:val="003F1C55"/>
    <w:rsid w:val="0040029F"/>
    <w:rsid w:val="004018FA"/>
    <w:rsid w:val="00402FB7"/>
    <w:rsid w:val="0041471D"/>
    <w:rsid w:val="00421A8F"/>
    <w:rsid w:val="00426D1A"/>
    <w:rsid w:val="00433D21"/>
    <w:rsid w:val="00437E37"/>
    <w:rsid w:val="00447793"/>
    <w:rsid w:val="00452E89"/>
    <w:rsid w:val="004537F9"/>
    <w:rsid w:val="00456E53"/>
    <w:rsid w:val="00457841"/>
    <w:rsid w:val="00457923"/>
    <w:rsid w:val="004726C4"/>
    <w:rsid w:val="0047341D"/>
    <w:rsid w:val="00497BA3"/>
    <w:rsid w:val="004A70F1"/>
    <w:rsid w:val="004B0FDC"/>
    <w:rsid w:val="004B6349"/>
    <w:rsid w:val="004C0EF9"/>
    <w:rsid w:val="004C2515"/>
    <w:rsid w:val="004D120C"/>
    <w:rsid w:val="004D3C2F"/>
    <w:rsid w:val="004D7376"/>
    <w:rsid w:val="004E726C"/>
    <w:rsid w:val="004F6445"/>
    <w:rsid w:val="005154CA"/>
    <w:rsid w:val="0052002B"/>
    <w:rsid w:val="00525106"/>
    <w:rsid w:val="00534259"/>
    <w:rsid w:val="00535A8B"/>
    <w:rsid w:val="005402BA"/>
    <w:rsid w:val="00541ACA"/>
    <w:rsid w:val="00542EBA"/>
    <w:rsid w:val="00552D4A"/>
    <w:rsid w:val="00553DB7"/>
    <w:rsid w:val="00554CBD"/>
    <w:rsid w:val="00555287"/>
    <w:rsid w:val="005636AF"/>
    <w:rsid w:val="00565092"/>
    <w:rsid w:val="005659BB"/>
    <w:rsid w:val="005748B2"/>
    <w:rsid w:val="005761E8"/>
    <w:rsid w:val="00594891"/>
    <w:rsid w:val="00595AC9"/>
    <w:rsid w:val="005A331A"/>
    <w:rsid w:val="005A54AE"/>
    <w:rsid w:val="005D2A35"/>
    <w:rsid w:val="005E0744"/>
    <w:rsid w:val="005E29A7"/>
    <w:rsid w:val="005F428F"/>
    <w:rsid w:val="005F4EAB"/>
    <w:rsid w:val="005F67A6"/>
    <w:rsid w:val="00601359"/>
    <w:rsid w:val="00602B90"/>
    <w:rsid w:val="00607949"/>
    <w:rsid w:val="00614114"/>
    <w:rsid w:val="00614C70"/>
    <w:rsid w:val="00616AF1"/>
    <w:rsid w:val="00617C64"/>
    <w:rsid w:val="00631E7A"/>
    <w:rsid w:val="00644081"/>
    <w:rsid w:val="00644EA2"/>
    <w:rsid w:val="006539B4"/>
    <w:rsid w:val="00677366"/>
    <w:rsid w:val="00683558"/>
    <w:rsid w:val="00685180"/>
    <w:rsid w:val="0069436C"/>
    <w:rsid w:val="00696EAB"/>
    <w:rsid w:val="006979A5"/>
    <w:rsid w:val="006A4BF8"/>
    <w:rsid w:val="006A7562"/>
    <w:rsid w:val="006B7EDA"/>
    <w:rsid w:val="006D586A"/>
    <w:rsid w:val="006D7EF3"/>
    <w:rsid w:val="006E73D3"/>
    <w:rsid w:val="00701762"/>
    <w:rsid w:val="0070250A"/>
    <w:rsid w:val="00702C4F"/>
    <w:rsid w:val="00705656"/>
    <w:rsid w:val="0070605A"/>
    <w:rsid w:val="00712E06"/>
    <w:rsid w:val="00715C6F"/>
    <w:rsid w:val="0071699C"/>
    <w:rsid w:val="00722CE7"/>
    <w:rsid w:val="00722D14"/>
    <w:rsid w:val="007615B9"/>
    <w:rsid w:val="00762AE3"/>
    <w:rsid w:val="00767D01"/>
    <w:rsid w:val="00771148"/>
    <w:rsid w:val="0078092D"/>
    <w:rsid w:val="00783C70"/>
    <w:rsid w:val="007976F4"/>
    <w:rsid w:val="007A1D70"/>
    <w:rsid w:val="007A539A"/>
    <w:rsid w:val="007C0162"/>
    <w:rsid w:val="007D04BA"/>
    <w:rsid w:val="007E3AD1"/>
    <w:rsid w:val="007F5B6F"/>
    <w:rsid w:val="00802F0E"/>
    <w:rsid w:val="00803BA8"/>
    <w:rsid w:val="00806EA8"/>
    <w:rsid w:val="00824FAB"/>
    <w:rsid w:val="00825906"/>
    <w:rsid w:val="00831815"/>
    <w:rsid w:val="00841380"/>
    <w:rsid w:val="0086233C"/>
    <w:rsid w:val="0086307D"/>
    <w:rsid w:val="0087031F"/>
    <w:rsid w:val="0087230A"/>
    <w:rsid w:val="00875DE4"/>
    <w:rsid w:val="0087729B"/>
    <w:rsid w:val="00881D55"/>
    <w:rsid w:val="00881F53"/>
    <w:rsid w:val="008A4978"/>
    <w:rsid w:val="008C38E1"/>
    <w:rsid w:val="008C3F81"/>
    <w:rsid w:val="008E5F46"/>
    <w:rsid w:val="008F3684"/>
    <w:rsid w:val="00900ABF"/>
    <w:rsid w:val="00904AAA"/>
    <w:rsid w:val="009064E2"/>
    <w:rsid w:val="00911A6A"/>
    <w:rsid w:val="00923DE2"/>
    <w:rsid w:val="00926527"/>
    <w:rsid w:val="00927158"/>
    <w:rsid w:val="009311A8"/>
    <w:rsid w:val="0096283E"/>
    <w:rsid w:val="009746CF"/>
    <w:rsid w:val="00984038"/>
    <w:rsid w:val="00991883"/>
    <w:rsid w:val="00996C3C"/>
    <w:rsid w:val="009975E2"/>
    <w:rsid w:val="009A4F3D"/>
    <w:rsid w:val="009A5C16"/>
    <w:rsid w:val="009A7360"/>
    <w:rsid w:val="009B17DA"/>
    <w:rsid w:val="009B6624"/>
    <w:rsid w:val="009C0A8E"/>
    <w:rsid w:val="009D01AB"/>
    <w:rsid w:val="009E5C29"/>
    <w:rsid w:val="009F450B"/>
    <w:rsid w:val="009F5DCE"/>
    <w:rsid w:val="009F671B"/>
    <w:rsid w:val="00A02FE9"/>
    <w:rsid w:val="00A06A6D"/>
    <w:rsid w:val="00A316B9"/>
    <w:rsid w:val="00A3738C"/>
    <w:rsid w:val="00A43D5A"/>
    <w:rsid w:val="00A45CC0"/>
    <w:rsid w:val="00A52B88"/>
    <w:rsid w:val="00A70A4E"/>
    <w:rsid w:val="00A72413"/>
    <w:rsid w:val="00A74BD9"/>
    <w:rsid w:val="00A771A9"/>
    <w:rsid w:val="00A84FB8"/>
    <w:rsid w:val="00A9550C"/>
    <w:rsid w:val="00A95DC9"/>
    <w:rsid w:val="00AA5AAA"/>
    <w:rsid w:val="00AB4C27"/>
    <w:rsid w:val="00AC5D8B"/>
    <w:rsid w:val="00AD0837"/>
    <w:rsid w:val="00AE3B37"/>
    <w:rsid w:val="00AE4CBE"/>
    <w:rsid w:val="00B23C60"/>
    <w:rsid w:val="00B33083"/>
    <w:rsid w:val="00B40F05"/>
    <w:rsid w:val="00B446D0"/>
    <w:rsid w:val="00B45C03"/>
    <w:rsid w:val="00B469C0"/>
    <w:rsid w:val="00B82E15"/>
    <w:rsid w:val="00B868F3"/>
    <w:rsid w:val="00BA1640"/>
    <w:rsid w:val="00BD1322"/>
    <w:rsid w:val="00BD170D"/>
    <w:rsid w:val="00BE6996"/>
    <w:rsid w:val="00BF1A32"/>
    <w:rsid w:val="00BF6D6E"/>
    <w:rsid w:val="00C048A8"/>
    <w:rsid w:val="00C07D0E"/>
    <w:rsid w:val="00C35582"/>
    <w:rsid w:val="00C3726B"/>
    <w:rsid w:val="00C40DA3"/>
    <w:rsid w:val="00C44529"/>
    <w:rsid w:val="00C56C6F"/>
    <w:rsid w:val="00C74A82"/>
    <w:rsid w:val="00C76E4F"/>
    <w:rsid w:val="00C76EBA"/>
    <w:rsid w:val="00C85692"/>
    <w:rsid w:val="00C9049B"/>
    <w:rsid w:val="00CA3741"/>
    <w:rsid w:val="00CC7EB0"/>
    <w:rsid w:val="00CD13AB"/>
    <w:rsid w:val="00CD63DE"/>
    <w:rsid w:val="00CE2300"/>
    <w:rsid w:val="00CE4E6C"/>
    <w:rsid w:val="00CF6DEA"/>
    <w:rsid w:val="00D0174B"/>
    <w:rsid w:val="00D1347A"/>
    <w:rsid w:val="00D26E31"/>
    <w:rsid w:val="00D3262D"/>
    <w:rsid w:val="00D34230"/>
    <w:rsid w:val="00D3611A"/>
    <w:rsid w:val="00D4151C"/>
    <w:rsid w:val="00D4292E"/>
    <w:rsid w:val="00D706ED"/>
    <w:rsid w:val="00D7247B"/>
    <w:rsid w:val="00D825C0"/>
    <w:rsid w:val="00D87879"/>
    <w:rsid w:val="00D87FFE"/>
    <w:rsid w:val="00D90E83"/>
    <w:rsid w:val="00DA1487"/>
    <w:rsid w:val="00DA30F4"/>
    <w:rsid w:val="00DA431C"/>
    <w:rsid w:val="00DA52E8"/>
    <w:rsid w:val="00DA5703"/>
    <w:rsid w:val="00DB0AF3"/>
    <w:rsid w:val="00DB573A"/>
    <w:rsid w:val="00DC0448"/>
    <w:rsid w:val="00DC0899"/>
    <w:rsid w:val="00DC4C0B"/>
    <w:rsid w:val="00DD42A4"/>
    <w:rsid w:val="00DE74CA"/>
    <w:rsid w:val="00DF387C"/>
    <w:rsid w:val="00DF7523"/>
    <w:rsid w:val="00E21AF4"/>
    <w:rsid w:val="00E240D0"/>
    <w:rsid w:val="00E25539"/>
    <w:rsid w:val="00E2703A"/>
    <w:rsid w:val="00E324FD"/>
    <w:rsid w:val="00E36214"/>
    <w:rsid w:val="00E6256B"/>
    <w:rsid w:val="00E7124E"/>
    <w:rsid w:val="00E7416A"/>
    <w:rsid w:val="00E83A12"/>
    <w:rsid w:val="00E90D32"/>
    <w:rsid w:val="00E921FC"/>
    <w:rsid w:val="00EB708C"/>
    <w:rsid w:val="00EC2E1B"/>
    <w:rsid w:val="00EC4521"/>
    <w:rsid w:val="00ED76AD"/>
    <w:rsid w:val="00EE06E2"/>
    <w:rsid w:val="00EE0B01"/>
    <w:rsid w:val="00EE0BBE"/>
    <w:rsid w:val="00EE2329"/>
    <w:rsid w:val="00F01CDC"/>
    <w:rsid w:val="00F04147"/>
    <w:rsid w:val="00F07082"/>
    <w:rsid w:val="00F111D2"/>
    <w:rsid w:val="00F16315"/>
    <w:rsid w:val="00F370A2"/>
    <w:rsid w:val="00F45C07"/>
    <w:rsid w:val="00F5184F"/>
    <w:rsid w:val="00F5672C"/>
    <w:rsid w:val="00F57E6C"/>
    <w:rsid w:val="00F668B5"/>
    <w:rsid w:val="00F66F8F"/>
    <w:rsid w:val="00F67486"/>
    <w:rsid w:val="00F729B3"/>
    <w:rsid w:val="00F8097C"/>
    <w:rsid w:val="00F82130"/>
    <w:rsid w:val="00F868E9"/>
    <w:rsid w:val="00F95A97"/>
    <w:rsid w:val="00FB14AC"/>
    <w:rsid w:val="00FC0C17"/>
    <w:rsid w:val="00FD4264"/>
    <w:rsid w:val="00FD430D"/>
    <w:rsid w:val="00FF2271"/>
    <w:rsid w:val="50AE6FB3"/>
    <w:rsid w:val="662D41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A55C7E"/>
  <w15:docId w15:val="{AF5D83CD-0911-D846-8080-035057189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D0174B"/>
    <w:pPr>
      <w:widowControl w:val="0"/>
      <w:jc w:val="both"/>
    </w:pPr>
    <w:rPr>
      <w:rFonts w:ascii="仿宋_GB2312" w:eastAsia="仿宋_GB2312"/>
      <w:spacing w:val="-4"/>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TOC3">
    <w:name w:val="toc 3"/>
    <w:basedOn w:val="a7"/>
    <w:next w:val="a7"/>
    <w:uiPriority w:val="39"/>
    <w:qFormat/>
    <w:rsid w:val="00D0174B"/>
    <w:pPr>
      <w:tabs>
        <w:tab w:val="right" w:leader="dot" w:pos="9241"/>
      </w:tabs>
      <w:jc w:val="left"/>
    </w:pPr>
    <w:rPr>
      <w:rFonts w:ascii="宋体" w:eastAsia="宋体"/>
      <w:spacing w:val="0"/>
      <w:kern w:val="2"/>
      <w:sz w:val="21"/>
      <w:szCs w:val="21"/>
    </w:rPr>
  </w:style>
  <w:style w:type="paragraph" w:styleId="ab">
    <w:name w:val="footer"/>
    <w:basedOn w:val="a7"/>
    <w:qFormat/>
    <w:rsid w:val="00D0174B"/>
    <w:pPr>
      <w:snapToGrid w:val="0"/>
      <w:ind w:rightChars="100" w:right="210"/>
      <w:jc w:val="right"/>
    </w:pPr>
    <w:rPr>
      <w:rFonts w:ascii="Times New Roman" w:eastAsia="宋体"/>
      <w:spacing w:val="0"/>
      <w:kern w:val="2"/>
      <w:sz w:val="18"/>
      <w:szCs w:val="18"/>
    </w:rPr>
  </w:style>
  <w:style w:type="paragraph" w:styleId="TOC1">
    <w:name w:val="toc 1"/>
    <w:basedOn w:val="a7"/>
    <w:next w:val="a7"/>
    <w:uiPriority w:val="39"/>
    <w:qFormat/>
    <w:rsid w:val="00D0174B"/>
    <w:pPr>
      <w:tabs>
        <w:tab w:val="right" w:leader="dot" w:pos="9241"/>
      </w:tabs>
      <w:spacing w:beforeLines="25" w:afterLines="25"/>
      <w:jc w:val="left"/>
    </w:pPr>
    <w:rPr>
      <w:rFonts w:ascii="宋体" w:eastAsia="宋体"/>
      <w:spacing w:val="0"/>
      <w:kern w:val="2"/>
      <w:sz w:val="21"/>
      <w:szCs w:val="21"/>
    </w:rPr>
  </w:style>
  <w:style w:type="character" w:styleId="ac">
    <w:name w:val="Hyperlink"/>
    <w:uiPriority w:val="99"/>
    <w:qFormat/>
    <w:rsid w:val="00D0174B"/>
    <w:rPr>
      <w:color w:val="0000FF"/>
      <w:spacing w:val="0"/>
      <w:w w:val="100"/>
      <w:szCs w:val="21"/>
      <w:u w:val="single"/>
    </w:rPr>
  </w:style>
  <w:style w:type="paragraph" w:customStyle="1" w:styleId="ad">
    <w:name w:val="其他标准称谓"/>
    <w:next w:val="a7"/>
    <w:rsid w:val="00D0174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e">
    <w:name w:val="封面标准代替信息"/>
    <w:qFormat/>
    <w:rsid w:val="00D0174B"/>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2">
    <w:name w:val="封面标准号2"/>
    <w:qFormat/>
    <w:rsid w:val="00D0174B"/>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
    <w:name w:val="封面标准名称"/>
    <w:qFormat/>
    <w:rsid w:val="00D0174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0">
    <w:name w:val="封面标准英文名称"/>
    <w:basedOn w:val="af"/>
    <w:qFormat/>
    <w:rsid w:val="00D0174B"/>
    <w:pPr>
      <w:framePr w:wrap="around"/>
      <w:spacing w:before="370" w:line="400" w:lineRule="exact"/>
    </w:pPr>
    <w:rPr>
      <w:rFonts w:ascii="Times New Roman"/>
      <w:sz w:val="28"/>
      <w:szCs w:val="28"/>
    </w:rPr>
  </w:style>
  <w:style w:type="paragraph" w:customStyle="1" w:styleId="af1">
    <w:name w:val="封面一致性程度标识"/>
    <w:basedOn w:val="af0"/>
    <w:rsid w:val="00D0174B"/>
    <w:pPr>
      <w:framePr w:wrap="around"/>
      <w:spacing w:before="440"/>
    </w:pPr>
    <w:rPr>
      <w:rFonts w:ascii="宋体" w:eastAsia="宋体"/>
    </w:rPr>
  </w:style>
  <w:style w:type="paragraph" w:customStyle="1" w:styleId="af2">
    <w:name w:val="其他发布日期"/>
    <w:basedOn w:val="a7"/>
    <w:qFormat/>
    <w:rsid w:val="00D0174B"/>
    <w:pPr>
      <w:framePr w:w="3997" w:h="471" w:hRule="exact" w:vSpace="181" w:wrap="around" w:vAnchor="page" w:hAnchor="page" w:x="1419" w:y="14097" w:anchorLock="1"/>
      <w:widowControl/>
      <w:jc w:val="left"/>
    </w:pPr>
    <w:rPr>
      <w:rFonts w:ascii="Times New Roman" w:eastAsia="黑体"/>
      <w:spacing w:val="0"/>
      <w:sz w:val="28"/>
      <w:szCs w:val="20"/>
    </w:rPr>
  </w:style>
  <w:style w:type="paragraph" w:customStyle="1" w:styleId="af3">
    <w:name w:val="其他实施日期"/>
    <w:basedOn w:val="a7"/>
    <w:qFormat/>
    <w:rsid w:val="00D0174B"/>
    <w:pPr>
      <w:framePr w:w="3997" w:h="471" w:hRule="exact" w:vSpace="181" w:wrap="around" w:vAnchor="page" w:hAnchor="page" w:x="7089" w:y="14097" w:anchorLock="1"/>
      <w:widowControl/>
      <w:jc w:val="right"/>
    </w:pPr>
    <w:rPr>
      <w:rFonts w:ascii="Times New Roman" w:eastAsia="黑体"/>
      <w:spacing w:val="0"/>
      <w:sz w:val="28"/>
      <w:szCs w:val="20"/>
    </w:rPr>
  </w:style>
  <w:style w:type="paragraph" w:customStyle="1" w:styleId="af4">
    <w:name w:val="其他发布部门"/>
    <w:basedOn w:val="a7"/>
    <w:qFormat/>
    <w:rsid w:val="00D0174B"/>
    <w:pPr>
      <w:framePr w:w="7938" w:h="1134" w:hRule="exact" w:hSpace="125" w:vSpace="181" w:wrap="around" w:vAnchor="page" w:hAnchor="page" w:x="2150" w:y="15310" w:anchorLock="1"/>
      <w:widowControl/>
      <w:spacing w:line="0" w:lineRule="atLeast"/>
      <w:jc w:val="center"/>
    </w:pPr>
    <w:rPr>
      <w:rFonts w:ascii="黑体" w:eastAsia="黑体"/>
      <w:spacing w:val="20"/>
      <w:w w:val="135"/>
      <w:sz w:val="28"/>
      <w:szCs w:val="20"/>
    </w:rPr>
  </w:style>
  <w:style w:type="character" w:customStyle="1" w:styleId="af5">
    <w:name w:val="发布"/>
    <w:qFormat/>
    <w:rsid w:val="00D0174B"/>
    <w:rPr>
      <w:rFonts w:ascii="黑体" w:eastAsia="黑体"/>
      <w:spacing w:val="85"/>
      <w:w w:val="100"/>
      <w:position w:val="3"/>
      <w:sz w:val="28"/>
      <w:szCs w:val="28"/>
    </w:rPr>
  </w:style>
  <w:style w:type="paragraph" w:customStyle="1" w:styleId="af6">
    <w:name w:val="段"/>
    <w:qFormat/>
    <w:rsid w:val="00D0174B"/>
    <w:pPr>
      <w:tabs>
        <w:tab w:val="center" w:pos="4201"/>
        <w:tab w:val="right" w:leader="dot" w:pos="9298"/>
      </w:tabs>
      <w:autoSpaceDE w:val="0"/>
      <w:autoSpaceDN w:val="0"/>
      <w:ind w:firstLineChars="200" w:firstLine="420"/>
      <w:jc w:val="both"/>
    </w:pPr>
    <w:rPr>
      <w:rFonts w:ascii="宋体"/>
      <w:sz w:val="21"/>
    </w:rPr>
  </w:style>
  <w:style w:type="paragraph" w:customStyle="1" w:styleId="af7">
    <w:name w:val="目次、标准名称标题"/>
    <w:basedOn w:val="a7"/>
    <w:next w:val="af6"/>
    <w:qFormat/>
    <w:rsid w:val="00D0174B"/>
    <w:pPr>
      <w:keepNext/>
      <w:pageBreakBefore/>
      <w:widowControl/>
      <w:shd w:val="clear" w:color="FFFFFF" w:fill="FFFFFF"/>
      <w:spacing w:before="640" w:after="560" w:line="460" w:lineRule="exact"/>
      <w:jc w:val="center"/>
      <w:outlineLvl w:val="0"/>
    </w:pPr>
    <w:rPr>
      <w:rFonts w:ascii="黑体" w:eastAsia="黑体"/>
      <w:spacing w:val="0"/>
      <w:szCs w:val="20"/>
    </w:rPr>
  </w:style>
  <w:style w:type="paragraph" w:customStyle="1" w:styleId="af8">
    <w:name w:val="前言、引言标题"/>
    <w:next w:val="af6"/>
    <w:qFormat/>
    <w:rsid w:val="00D0174B"/>
    <w:pPr>
      <w:keepNext/>
      <w:pageBreakBefore/>
      <w:shd w:val="clear" w:color="FFFFFF" w:fill="FFFFFF"/>
      <w:spacing w:before="640" w:after="560"/>
      <w:jc w:val="center"/>
      <w:outlineLvl w:val="0"/>
    </w:pPr>
    <w:rPr>
      <w:rFonts w:ascii="黑体" w:eastAsia="黑体"/>
      <w:sz w:val="32"/>
    </w:rPr>
  </w:style>
  <w:style w:type="paragraph" w:customStyle="1" w:styleId="a5">
    <w:name w:val="列项——（一级）"/>
    <w:qFormat/>
    <w:rsid w:val="00D0174B"/>
    <w:pPr>
      <w:widowControl w:val="0"/>
      <w:numPr>
        <w:numId w:val="1"/>
      </w:numPr>
      <w:jc w:val="both"/>
    </w:pPr>
    <w:rPr>
      <w:rFonts w:ascii="宋体"/>
      <w:sz w:val="21"/>
    </w:rPr>
  </w:style>
  <w:style w:type="paragraph" w:customStyle="1" w:styleId="a0">
    <w:name w:val="章标题"/>
    <w:next w:val="af6"/>
    <w:qFormat/>
    <w:rsid w:val="00D0174B"/>
    <w:pPr>
      <w:numPr>
        <w:numId w:val="2"/>
      </w:numPr>
      <w:spacing w:beforeLines="100" w:afterLines="100"/>
      <w:jc w:val="both"/>
      <w:outlineLvl w:val="1"/>
    </w:pPr>
    <w:rPr>
      <w:rFonts w:ascii="黑体" w:eastAsia="黑体"/>
      <w:sz w:val="21"/>
    </w:rPr>
  </w:style>
  <w:style w:type="paragraph" w:customStyle="1" w:styleId="a1">
    <w:name w:val="一级条标题"/>
    <w:next w:val="af6"/>
    <w:qFormat/>
    <w:rsid w:val="00D0174B"/>
    <w:pPr>
      <w:numPr>
        <w:ilvl w:val="1"/>
        <w:numId w:val="2"/>
      </w:numPr>
      <w:spacing w:beforeLines="50" w:afterLines="50"/>
      <w:ind w:left="568"/>
      <w:outlineLvl w:val="2"/>
    </w:pPr>
    <w:rPr>
      <w:rFonts w:ascii="黑体" w:eastAsia="黑体"/>
      <w:sz w:val="21"/>
      <w:szCs w:val="21"/>
    </w:rPr>
  </w:style>
  <w:style w:type="paragraph" w:customStyle="1" w:styleId="af9">
    <w:name w:val="二级无"/>
    <w:basedOn w:val="a2"/>
    <w:qFormat/>
    <w:rsid w:val="00D0174B"/>
    <w:pPr>
      <w:spacing w:beforeLines="0" w:afterLines="0"/>
    </w:pPr>
    <w:rPr>
      <w:rFonts w:ascii="宋体" w:eastAsia="宋体"/>
    </w:rPr>
  </w:style>
  <w:style w:type="paragraph" w:customStyle="1" w:styleId="a2">
    <w:name w:val="二级条标题"/>
    <w:basedOn w:val="a1"/>
    <w:next w:val="af6"/>
    <w:qFormat/>
    <w:rsid w:val="00D0174B"/>
    <w:pPr>
      <w:numPr>
        <w:ilvl w:val="2"/>
      </w:numPr>
      <w:spacing w:before="50" w:after="50"/>
      <w:outlineLvl w:val="3"/>
    </w:pPr>
  </w:style>
  <w:style w:type="paragraph" w:customStyle="1" w:styleId="afa">
    <w:name w:val="三级条标题"/>
    <w:basedOn w:val="a2"/>
    <w:next w:val="af6"/>
    <w:qFormat/>
    <w:rsid w:val="00D0174B"/>
    <w:pPr>
      <w:numPr>
        <w:ilvl w:val="0"/>
        <w:numId w:val="0"/>
      </w:numPr>
      <w:outlineLvl w:val="4"/>
    </w:pPr>
  </w:style>
  <w:style w:type="paragraph" w:customStyle="1" w:styleId="afb">
    <w:name w:val="三级无"/>
    <w:basedOn w:val="afa"/>
    <w:qFormat/>
    <w:rsid w:val="00D0174B"/>
    <w:pPr>
      <w:spacing w:beforeLines="0" w:afterLines="0"/>
    </w:pPr>
    <w:rPr>
      <w:rFonts w:ascii="宋体" w:eastAsia="宋体"/>
    </w:rPr>
  </w:style>
  <w:style w:type="paragraph" w:customStyle="1" w:styleId="afc">
    <w:name w:val="四级无"/>
    <w:basedOn w:val="a3"/>
    <w:qFormat/>
    <w:rsid w:val="00D0174B"/>
    <w:pPr>
      <w:spacing w:beforeLines="0" w:afterLines="0"/>
    </w:pPr>
    <w:rPr>
      <w:rFonts w:ascii="宋体" w:eastAsia="宋体"/>
    </w:rPr>
  </w:style>
  <w:style w:type="paragraph" w:customStyle="1" w:styleId="a3">
    <w:name w:val="四级条标题"/>
    <w:basedOn w:val="afa"/>
    <w:next w:val="af6"/>
    <w:qFormat/>
    <w:rsid w:val="00D0174B"/>
    <w:pPr>
      <w:numPr>
        <w:ilvl w:val="4"/>
        <w:numId w:val="2"/>
      </w:numPr>
      <w:ind w:left="0"/>
      <w:outlineLvl w:val="5"/>
    </w:pPr>
  </w:style>
  <w:style w:type="paragraph" w:customStyle="1" w:styleId="a">
    <w:name w:val="正文图标题"/>
    <w:next w:val="af6"/>
    <w:qFormat/>
    <w:rsid w:val="00D0174B"/>
    <w:pPr>
      <w:numPr>
        <w:numId w:val="3"/>
      </w:numPr>
      <w:spacing w:beforeLines="50" w:afterLines="50"/>
      <w:jc w:val="center"/>
    </w:pPr>
    <w:rPr>
      <w:rFonts w:ascii="黑体" w:eastAsia="黑体"/>
      <w:sz w:val="21"/>
    </w:rPr>
  </w:style>
  <w:style w:type="paragraph" w:customStyle="1" w:styleId="afd">
    <w:name w:val="五级无"/>
    <w:basedOn w:val="a4"/>
    <w:qFormat/>
    <w:rsid w:val="00D0174B"/>
    <w:pPr>
      <w:spacing w:beforeLines="0" w:afterLines="0"/>
    </w:pPr>
    <w:rPr>
      <w:rFonts w:ascii="宋体" w:eastAsia="宋体"/>
    </w:rPr>
  </w:style>
  <w:style w:type="paragraph" w:customStyle="1" w:styleId="a4">
    <w:name w:val="五级条标题"/>
    <w:basedOn w:val="a3"/>
    <w:next w:val="af6"/>
    <w:qFormat/>
    <w:rsid w:val="00D0174B"/>
    <w:pPr>
      <w:numPr>
        <w:ilvl w:val="5"/>
      </w:numPr>
      <w:outlineLvl w:val="6"/>
    </w:pPr>
  </w:style>
  <w:style w:type="paragraph" w:customStyle="1" w:styleId="a6">
    <w:name w:val="字母编号列项（一级）"/>
    <w:qFormat/>
    <w:rsid w:val="00D0174B"/>
    <w:pPr>
      <w:numPr>
        <w:numId w:val="4"/>
      </w:numPr>
      <w:jc w:val="both"/>
    </w:pPr>
    <w:rPr>
      <w:rFonts w:ascii="宋体"/>
      <w:sz w:val="21"/>
    </w:rPr>
  </w:style>
  <w:style w:type="paragraph" w:styleId="afe">
    <w:name w:val="header"/>
    <w:basedOn w:val="a7"/>
    <w:link w:val="aff"/>
    <w:rsid w:val="00607949"/>
    <w:pPr>
      <w:pBdr>
        <w:bottom w:val="single" w:sz="6" w:space="1" w:color="auto"/>
      </w:pBdr>
      <w:tabs>
        <w:tab w:val="center" w:pos="4153"/>
        <w:tab w:val="right" w:pos="8306"/>
      </w:tabs>
      <w:snapToGrid w:val="0"/>
      <w:jc w:val="center"/>
    </w:pPr>
    <w:rPr>
      <w:sz w:val="18"/>
      <w:szCs w:val="18"/>
    </w:rPr>
  </w:style>
  <w:style w:type="character" w:customStyle="1" w:styleId="aff">
    <w:name w:val="页眉 字符"/>
    <w:basedOn w:val="a8"/>
    <w:link w:val="afe"/>
    <w:rsid w:val="00607949"/>
    <w:rPr>
      <w:rFonts w:ascii="仿宋_GB2312" w:eastAsia="仿宋_GB2312"/>
      <w:spacing w:val="-4"/>
      <w:sz w:val="18"/>
      <w:szCs w:val="18"/>
    </w:rPr>
  </w:style>
  <w:style w:type="paragraph" w:styleId="aff0">
    <w:name w:val="Balloon Text"/>
    <w:basedOn w:val="a7"/>
    <w:link w:val="aff1"/>
    <w:rsid w:val="004D120C"/>
    <w:rPr>
      <w:sz w:val="18"/>
      <w:szCs w:val="18"/>
    </w:rPr>
  </w:style>
  <w:style w:type="character" w:customStyle="1" w:styleId="aff1">
    <w:name w:val="批注框文本 字符"/>
    <w:basedOn w:val="a8"/>
    <w:link w:val="aff0"/>
    <w:rsid w:val="004D120C"/>
    <w:rPr>
      <w:rFonts w:ascii="仿宋_GB2312" w:eastAsia="仿宋_GB2312"/>
      <w:spacing w:val="-4"/>
      <w:sz w:val="18"/>
      <w:szCs w:val="18"/>
    </w:rPr>
  </w:style>
  <w:style w:type="character" w:styleId="aff2">
    <w:name w:val="Placeholder Text"/>
    <w:basedOn w:val="a8"/>
    <w:uiPriority w:val="99"/>
    <w:unhideWhenUsed/>
    <w:rsid w:val="00553DB7"/>
    <w:rPr>
      <w:color w:val="808080"/>
    </w:rPr>
  </w:style>
  <w:style w:type="character" w:styleId="aff3">
    <w:name w:val="page number"/>
    <w:basedOn w:val="a8"/>
    <w:semiHidden/>
    <w:unhideWhenUsed/>
    <w:rsid w:val="004F6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er" Target="footer2.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106943-F6F7-1945-9E86-89384A09A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4139</TotalTime>
  <Pages>10</Pages>
  <Words>729</Words>
  <Characters>4156</Characters>
  <Application>Microsoft Office Word</Application>
  <DocSecurity>0</DocSecurity>
  <Lines>34</Lines>
  <Paragraphs>9</Paragraphs>
  <ScaleCrop>false</ScaleCrop>
  <Company>Microsoft</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陈海华</dc:creator>
  <cp:lastModifiedBy>Microsoft Office User</cp:lastModifiedBy>
  <cp:revision>440</cp:revision>
  <cp:lastPrinted>2020-01-08T05:23:00Z</cp:lastPrinted>
  <dcterms:created xsi:type="dcterms:W3CDTF">2019-09-18T01:38:00Z</dcterms:created>
  <dcterms:modified xsi:type="dcterms:W3CDTF">2020-01-08T05:25:00Z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